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1CD6B" w14:textId="206DE9CB" w:rsidR="00DB44F8" w:rsidRPr="00623ACA" w:rsidRDefault="00DB44F8" w:rsidP="000D2EF7">
      <w:pPr>
        <w:spacing w:after="0"/>
        <w:rPr>
          <w:rFonts w:ascii="Palatino" w:hAnsi="Palatino"/>
        </w:rPr>
      </w:pPr>
      <w:r w:rsidRPr="00623ACA">
        <w:rPr>
          <w:rFonts w:ascii="Palatino" w:hAnsi="Palatino"/>
          <w:b/>
        </w:rPr>
        <w:t>Arts Integration Unit Name:</w:t>
      </w:r>
      <w:r w:rsidRPr="00623ACA">
        <w:rPr>
          <w:rFonts w:ascii="Palatino" w:hAnsi="Palatino"/>
        </w:rPr>
        <w:t xml:space="preserve"> </w:t>
      </w:r>
      <w:r w:rsidR="009A3308" w:rsidRPr="00623ACA">
        <w:rPr>
          <w:rFonts w:ascii="Palatino" w:hAnsi="Palatino"/>
          <w:i/>
        </w:rPr>
        <w:t>History Alive!</w:t>
      </w:r>
      <w:r w:rsidRPr="00623ACA">
        <w:rPr>
          <w:rFonts w:ascii="Palatino" w:hAnsi="Palatino"/>
          <w:b/>
        </w:rPr>
        <w:tab/>
        <w:t>Date:</w:t>
      </w:r>
      <w:r w:rsidRPr="00623ACA">
        <w:rPr>
          <w:rFonts w:ascii="Palatino" w:hAnsi="Palatino"/>
        </w:rPr>
        <w:t xml:space="preserve"> </w:t>
      </w:r>
      <w:r w:rsidR="005B618B" w:rsidRPr="00623ACA">
        <w:rPr>
          <w:rFonts w:ascii="Palatino" w:hAnsi="Palatino"/>
        </w:rPr>
        <w:t>0</w:t>
      </w:r>
      <w:r w:rsidR="00CB5C19" w:rsidRPr="00623ACA">
        <w:rPr>
          <w:rFonts w:ascii="Palatino" w:hAnsi="Palatino"/>
        </w:rPr>
        <w:t>2/02/16</w:t>
      </w:r>
    </w:p>
    <w:p w14:paraId="6DE23A4A" w14:textId="3A301E9E" w:rsidR="00DB44F8" w:rsidRPr="00623ACA" w:rsidRDefault="00DB44F8" w:rsidP="000D2EF7">
      <w:pPr>
        <w:spacing w:after="0"/>
        <w:rPr>
          <w:rFonts w:ascii="Palatino" w:hAnsi="Palatino"/>
        </w:rPr>
      </w:pPr>
      <w:r w:rsidRPr="00623ACA">
        <w:rPr>
          <w:rFonts w:ascii="Palatino" w:hAnsi="Palatino"/>
          <w:b/>
        </w:rPr>
        <w:t>Artist:</w:t>
      </w:r>
      <w:r w:rsidRPr="00623ACA">
        <w:rPr>
          <w:rFonts w:ascii="Palatino" w:hAnsi="Palatino"/>
          <w:b/>
        </w:rPr>
        <w:tab/>
      </w:r>
      <w:r w:rsidRPr="00623ACA">
        <w:rPr>
          <w:rFonts w:ascii="Palatino" w:hAnsi="Palatino"/>
        </w:rPr>
        <w:t xml:space="preserve"> Mimi Dojka</w:t>
      </w:r>
      <w:r w:rsidR="00D35349" w:rsidRPr="00623ACA">
        <w:rPr>
          <w:rFonts w:ascii="Palatino" w:hAnsi="Palatino"/>
          <w:b/>
        </w:rPr>
        <w:tab/>
      </w:r>
      <w:r w:rsidR="00D35349" w:rsidRPr="00623ACA">
        <w:rPr>
          <w:rFonts w:ascii="Palatino" w:hAnsi="Palatino"/>
          <w:b/>
        </w:rPr>
        <w:tab/>
      </w:r>
      <w:r w:rsidR="00D35349" w:rsidRPr="00623ACA">
        <w:rPr>
          <w:rFonts w:ascii="Palatino" w:hAnsi="Palatino"/>
          <w:b/>
        </w:rPr>
        <w:tab/>
      </w:r>
      <w:r w:rsidR="00D35349" w:rsidRPr="00623ACA">
        <w:rPr>
          <w:rFonts w:ascii="Palatino" w:hAnsi="Palatino"/>
          <w:b/>
        </w:rPr>
        <w:tab/>
      </w:r>
      <w:r w:rsidR="00527C74" w:rsidRPr="00623ACA">
        <w:rPr>
          <w:rFonts w:ascii="Palatino" w:hAnsi="Palatino"/>
          <w:b/>
        </w:rPr>
        <w:tab/>
      </w:r>
      <w:r w:rsidRPr="00623ACA">
        <w:rPr>
          <w:rFonts w:ascii="Palatino" w:hAnsi="Palatino"/>
          <w:b/>
        </w:rPr>
        <w:t>Timeline:</w:t>
      </w:r>
      <w:r w:rsidRPr="00623ACA">
        <w:rPr>
          <w:rFonts w:ascii="Palatino" w:hAnsi="Palatino"/>
        </w:rPr>
        <w:t xml:space="preserve"> </w:t>
      </w:r>
      <w:r w:rsidR="005B618B" w:rsidRPr="00623ACA">
        <w:rPr>
          <w:rFonts w:ascii="Palatino" w:hAnsi="Palatino"/>
        </w:rPr>
        <w:t>03/01/16 – 03/11/16</w:t>
      </w:r>
    </w:p>
    <w:p w14:paraId="5728D926" w14:textId="6313678B" w:rsidR="00CB5C19" w:rsidRPr="00623ACA" w:rsidRDefault="00DB44F8" w:rsidP="000D2EF7">
      <w:pPr>
        <w:spacing w:after="0"/>
        <w:rPr>
          <w:rFonts w:ascii="Palatino" w:hAnsi="Palatino"/>
        </w:rPr>
      </w:pPr>
      <w:r w:rsidRPr="00623ACA">
        <w:rPr>
          <w:rFonts w:ascii="Palatino" w:hAnsi="Palatino"/>
          <w:b/>
        </w:rPr>
        <w:t>Teacher:</w:t>
      </w:r>
      <w:r w:rsidRPr="00623ACA">
        <w:rPr>
          <w:rFonts w:ascii="Palatino" w:hAnsi="Palatino"/>
        </w:rPr>
        <w:t xml:space="preserve"> Page Matilton</w:t>
      </w:r>
      <w:r w:rsidRPr="00623ACA">
        <w:rPr>
          <w:rFonts w:ascii="Palatino" w:hAnsi="Palatino"/>
          <w:b/>
        </w:rPr>
        <w:tab/>
      </w:r>
      <w:r w:rsidRPr="00623ACA">
        <w:rPr>
          <w:rFonts w:ascii="Palatino" w:hAnsi="Palatino"/>
          <w:b/>
        </w:rPr>
        <w:tab/>
      </w:r>
      <w:r w:rsidRPr="00623ACA">
        <w:rPr>
          <w:rFonts w:ascii="Palatino" w:hAnsi="Palatino"/>
          <w:b/>
        </w:rPr>
        <w:tab/>
      </w:r>
      <w:r w:rsidR="00527C74" w:rsidRPr="00623ACA">
        <w:rPr>
          <w:rFonts w:ascii="Palatino" w:hAnsi="Palatino"/>
          <w:b/>
        </w:rPr>
        <w:tab/>
      </w:r>
      <w:r w:rsidR="00CB5C19" w:rsidRPr="00623ACA">
        <w:rPr>
          <w:rFonts w:ascii="Palatino" w:hAnsi="Palatino"/>
        </w:rPr>
        <w:t xml:space="preserve">40 minutes on </w:t>
      </w:r>
      <w:r w:rsidR="00D35349" w:rsidRPr="00623ACA">
        <w:rPr>
          <w:rFonts w:ascii="Palatino" w:hAnsi="Palatino"/>
        </w:rPr>
        <w:t>T</w:t>
      </w:r>
      <w:r w:rsidR="00CB5C19" w:rsidRPr="00623ACA">
        <w:rPr>
          <w:rFonts w:ascii="Palatino" w:hAnsi="Palatino"/>
        </w:rPr>
        <w:t xml:space="preserve"> (1:00 – 1:40)</w:t>
      </w:r>
    </w:p>
    <w:p w14:paraId="1AE32079" w14:textId="7A7818A8" w:rsidR="00DB44F8" w:rsidRPr="00623ACA" w:rsidRDefault="00DB44F8" w:rsidP="000D2EF7">
      <w:pPr>
        <w:spacing w:after="0"/>
        <w:rPr>
          <w:rFonts w:ascii="Palatino" w:hAnsi="Palatino"/>
        </w:rPr>
      </w:pPr>
      <w:r w:rsidRPr="00623ACA">
        <w:rPr>
          <w:rFonts w:ascii="Palatino" w:hAnsi="Palatino"/>
          <w:b/>
        </w:rPr>
        <w:t>Course:</w:t>
      </w:r>
      <w:r w:rsidRPr="00623ACA">
        <w:rPr>
          <w:rFonts w:ascii="Palatino" w:hAnsi="Palatino"/>
        </w:rPr>
        <w:t xml:space="preserve"> Social Studies</w:t>
      </w:r>
      <w:r w:rsidR="00D35349" w:rsidRPr="00623ACA">
        <w:rPr>
          <w:rFonts w:ascii="Palatino" w:hAnsi="Palatino"/>
        </w:rPr>
        <w:tab/>
      </w:r>
      <w:r w:rsidR="00D35349" w:rsidRPr="00623ACA">
        <w:rPr>
          <w:rFonts w:ascii="Palatino" w:hAnsi="Palatino"/>
        </w:rPr>
        <w:tab/>
      </w:r>
      <w:r w:rsidR="00D35349" w:rsidRPr="00623ACA">
        <w:rPr>
          <w:rFonts w:ascii="Palatino" w:hAnsi="Palatino"/>
        </w:rPr>
        <w:tab/>
      </w:r>
      <w:r w:rsidR="00527C74" w:rsidRPr="00623ACA">
        <w:rPr>
          <w:rFonts w:ascii="Palatino" w:hAnsi="Palatino"/>
        </w:rPr>
        <w:tab/>
      </w:r>
      <w:r w:rsidR="00CB5C19" w:rsidRPr="00623ACA">
        <w:rPr>
          <w:rFonts w:ascii="Palatino" w:hAnsi="Palatino"/>
        </w:rPr>
        <w:t>1.5 hours on W – F</w:t>
      </w:r>
      <w:r w:rsidR="00D35349" w:rsidRPr="00623ACA">
        <w:rPr>
          <w:rFonts w:ascii="Palatino" w:hAnsi="Palatino"/>
        </w:rPr>
        <w:t xml:space="preserve"> </w:t>
      </w:r>
      <w:r w:rsidR="00CB5C19" w:rsidRPr="00623ACA">
        <w:rPr>
          <w:rFonts w:ascii="Palatino" w:hAnsi="Palatino"/>
        </w:rPr>
        <w:t xml:space="preserve">(1:00 – 2:30) </w:t>
      </w:r>
    </w:p>
    <w:p w14:paraId="1661718A" w14:textId="5B52894D" w:rsidR="00DB44F8" w:rsidRDefault="00DB44F8" w:rsidP="000D2EF7">
      <w:pPr>
        <w:spacing w:after="0"/>
        <w:rPr>
          <w:rFonts w:ascii="Palatino" w:hAnsi="Palatino"/>
        </w:rPr>
      </w:pPr>
      <w:r w:rsidRPr="00623ACA">
        <w:rPr>
          <w:rFonts w:ascii="Palatino" w:hAnsi="Palatino"/>
          <w:b/>
        </w:rPr>
        <w:t>School Site:</w:t>
      </w:r>
      <w:r w:rsidRPr="00623ACA">
        <w:rPr>
          <w:rFonts w:ascii="Palatino" w:hAnsi="Palatino"/>
        </w:rPr>
        <w:t xml:space="preserve"> Hoopa </w:t>
      </w:r>
      <w:r w:rsidR="007A2386" w:rsidRPr="00623ACA">
        <w:rPr>
          <w:rFonts w:ascii="Palatino" w:hAnsi="Palatino"/>
        </w:rPr>
        <w:t>Elementary</w:t>
      </w:r>
      <w:r w:rsidRPr="00623ACA">
        <w:rPr>
          <w:rFonts w:ascii="Palatino" w:hAnsi="Palatino"/>
        </w:rPr>
        <w:t xml:space="preserve"> School</w:t>
      </w:r>
      <w:r w:rsidR="00D35349" w:rsidRPr="00623ACA">
        <w:rPr>
          <w:rFonts w:ascii="Palatino" w:hAnsi="Palatino"/>
          <w:b/>
        </w:rPr>
        <w:tab/>
      </w:r>
      <w:r w:rsidR="00D35349" w:rsidRPr="00623ACA">
        <w:rPr>
          <w:rFonts w:ascii="Palatino" w:hAnsi="Palatino"/>
          <w:b/>
        </w:rPr>
        <w:tab/>
      </w:r>
      <w:r w:rsidRPr="00623ACA">
        <w:rPr>
          <w:rFonts w:ascii="Palatino" w:hAnsi="Palatino"/>
          <w:b/>
        </w:rPr>
        <w:t>Grade Level:</w:t>
      </w:r>
      <w:r w:rsidRPr="00623ACA">
        <w:rPr>
          <w:rFonts w:ascii="Palatino" w:hAnsi="Palatino"/>
        </w:rPr>
        <w:t xml:space="preserve"> 6</w:t>
      </w:r>
      <w:r w:rsidRPr="00623ACA">
        <w:rPr>
          <w:rFonts w:ascii="Palatino" w:hAnsi="Palatino"/>
          <w:vertAlign w:val="superscript"/>
        </w:rPr>
        <w:t>th</w:t>
      </w:r>
      <w:r w:rsidRPr="00623ACA">
        <w:rPr>
          <w:rFonts w:ascii="Palatino" w:hAnsi="Palatino"/>
        </w:rPr>
        <w:t xml:space="preserve"> </w:t>
      </w:r>
    </w:p>
    <w:p w14:paraId="4EBC27F0" w14:textId="77777777" w:rsidR="00B24E5F" w:rsidRDefault="00B24E5F" w:rsidP="000D2EF7">
      <w:pPr>
        <w:spacing w:after="0"/>
        <w:rPr>
          <w:rFonts w:ascii="Palatino" w:hAnsi="Palati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24E5F" w14:paraId="3F38333D" w14:textId="77777777" w:rsidTr="00B24E5F">
        <w:tc>
          <w:tcPr>
            <w:tcW w:w="8856" w:type="dxa"/>
            <w:shd w:val="clear" w:color="auto" w:fill="D9D9D9"/>
          </w:tcPr>
          <w:p w14:paraId="67B5A999" w14:textId="4E1EFC29" w:rsidR="00B24E5F" w:rsidRPr="00B24E5F" w:rsidRDefault="00B24E5F" w:rsidP="000D2EF7">
            <w:pPr>
              <w:spacing w:after="0"/>
              <w:rPr>
                <w:rFonts w:ascii="Palatino" w:hAnsi="Palatino"/>
                <w:b/>
              </w:rPr>
            </w:pPr>
            <w:r w:rsidRPr="00B24E5F">
              <w:rPr>
                <w:rFonts w:ascii="Palatino" w:hAnsi="Palatino"/>
                <w:b/>
              </w:rPr>
              <w:t>PROJECT OVERVIEW</w:t>
            </w:r>
          </w:p>
        </w:tc>
      </w:tr>
      <w:tr w:rsidR="00B24E5F" w14:paraId="6556CDB8" w14:textId="77777777" w:rsidTr="00B24E5F">
        <w:tc>
          <w:tcPr>
            <w:tcW w:w="8856" w:type="dxa"/>
            <w:shd w:val="clear" w:color="auto" w:fill="auto"/>
          </w:tcPr>
          <w:p w14:paraId="6A129123" w14:textId="369775DD" w:rsidR="00B24E5F" w:rsidRDefault="00B24E5F" w:rsidP="00B80E4B">
            <w:pPr>
              <w:spacing w:after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Following studies of ancient civilizations – Paleolithic through Roman – students will create papier mache masks that reflect elements of </w:t>
            </w:r>
            <w:r w:rsidR="00B80E4B">
              <w:rPr>
                <w:rFonts w:ascii="Palatino" w:hAnsi="Palatino"/>
              </w:rPr>
              <w:t>those</w:t>
            </w:r>
            <w:r>
              <w:rPr>
                <w:rFonts w:ascii="Palatino" w:hAnsi="Palatino"/>
              </w:rPr>
              <w:t xml:space="preserve"> cultures.  Hybrid mask designs will be informed by selected ancient culture (Egypt, Greece, Rome) as well as student’s personal ancestry</w:t>
            </w:r>
            <w:r w:rsidR="00B80E4B">
              <w:rPr>
                <w:rFonts w:ascii="Palatino" w:hAnsi="Palatino"/>
              </w:rPr>
              <w:t>.</w:t>
            </w:r>
          </w:p>
        </w:tc>
      </w:tr>
    </w:tbl>
    <w:p w14:paraId="23550F0F" w14:textId="77777777" w:rsidR="00B24E5F" w:rsidRPr="00623ACA" w:rsidRDefault="00B24E5F" w:rsidP="000D2EF7">
      <w:pPr>
        <w:spacing w:after="0"/>
        <w:rPr>
          <w:rFonts w:ascii="Palatino" w:hAnsi="Palatino"/>
        </w:rPr>
      </w:pPr>
    </w:p>
    <w:p w14:paraId="334D7BB9" w14:textId="77777777" w:rsidR="00DB44F8" w:rsidRPr="000D2EF7" w:rsidRDefault="00DB44F8" w:rsidP="000D2EF7">
      <w:pPr>
        <w:spacing w:after="0"/>
        <w:rPr>
          <w:rFonts w:ascii="Palatino" w:hAnsi="Palatino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B44F8" w:rsidRPr="000D2EF7" w14:paraId="10D91822" w14:textId="77777777" w:rsidTr="001135E2">
        <w:tc>
          <w:tcPr>
            <w:tcW w:w="4428" w:type="dxa"/>
            <w:shd w:val="clear" w:color="auto" w:fill="D9D9D9"/>
          </w:tcPr>
          <w:p w14:paraId="3E42B22A" w14:textId="1FB9DC83" w:rsidR="00DB44F8" w:rsidRDefault="00DB44F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 xml:space="preserve">CORE </w:t>
            </w:r>
            <w:r w:rsidR="00B24E5F">
              <w:rPr>
                <w:rFonts w:ascii="Palatino" w:hAnsi="Palatino"/>
                <w:b/>
                <w:sz w:val="22"/>
                <w:szCs w:val="22"/>
              </w:rPr>
              <w:t xml:space="preserve">AND VAPA </w:t>
            </w:r>
            <w:r w:rsidRPr="000D2EF7">
              <w:rPr>
                <w:rFonts w:ascii="Palatino" w:hAnsi="Palatino"/>
                <w:b/>
                <w:sz w:val="22"/>
                <w:szCs w:val="22"/>
              </w:rPr>
              <w:t>STANDARDS</w:t>
            </w:r>
            <w:r w:rsidR="00B24E5F">
              <w:rPr>
                <w:rFonts w:ascii="Palatino" w:hAnsi="Palatino"/>
                <w:b/>
                <w:sz w:val="22"/>
                <w:szCs w:val="22"/>
              </w:rPr>
              <w:t xml:space="preserve"> AND</w:t>
            </w:r>
          </w:p>
          <w:p w14:paraId="3E9031B6" w14:textId="384D4C9B" w:rsidR="00B24E5F" w:rsidRPr="000D2EF7" w:rsidRDefault="00B24E5F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>
              <w:rPr>
                <w:rFonts w:ascii="Palatino" w:hAnsi="Palatino"/>
                <w:b/>
                <w:sz w:val="22"/>
                <w:szCs w:val="22"/>
              </w:rPr>
              <w:t>NON STANDARD BASED OBJECTIVES</w:t>
            </w:r>
          </w:p>
        </w:tc>
        <w:tc>
          <w:tcPr>
            <w:tcW w:w="4428" w:type="dxa"/>
            <w:shd w:val="clear" w:color="auto" w:fill="D9D9D9"/>
          </w:tcPr>
          <w:p w14:paraId="3CCFF43A" w14:textId="1E5297D2" w:rsidR="00DB44F8" w:rsidRPr="000D2EF7" w:rsidRDefault="00B24E5F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ASSESSMENT</w:t>
            </w:r>
          </w:p>
        </w:tc>
      </w:tr>
      <w:tr w:rsidR="00DB44F8" w:rsidRPr="000D2EF7" w14:paraId="0684724D" w14:textId="77777777" w:rsidTr="001135E2">
        <w:tc>
          <w:tcPr>
            <w:tcW w:w="4428" w:type="dxa"/>
          </w:tcPr>
          <w:p w14:paraId="027CF097" w14:textId="5FD6F069" w:rsidR="00DB44F8" w:rsidRPr="000D2EF7" w:rsidRDefault="00DB44F8" w:rsidP="000D2EF7">
            <w:pPr>
              <w:spacing w:after="0"/>
              <w:rPr>
                <w:rFonts w:ascii="Palatino" w:hAnsi="Palatino"/>
                <w:b/>
                <w:sz w:val="22"/>
                <w:szCs w:val="22"/>
                <w:u w:val="single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  <w:u w:val="single"/>
              </w:rPr>
              <w:t>Social Studies</w:t>
            </w:r>
          </w:p>
          <w:p w14:paraId="63ABBCCD" w14:textId="43F5F54F" w:rsidR="000D2EF7" w:rsidRPr="000D2EF7" w:rsidRDefault="000D2EF7" w:rsidP="000D2EF7">
            <w:pPr>
              <w:pStyle w:val="Default"/>
              <w:rPr>
                <w:sz w:val="22"/>
                <w:szCs w:val="22"/>
              </w:rPr>
            </w:pPr>
            <w:r w:rsidRPr="000D2EF7">
              <w:rPr>
                <w:sz w:val="22"/>
                <w:szCs w:val="22"/>
              </w:rPr>
              <w:t>6.2</w:t>
            </w:r>
          </w:p>
          <w:p w14:paraId="4E76F085" w14:textId="77777777" w:rsidR="000D2EF7" w:rsidRPr="000D2EF7" w:rsidRDefault="000D2EF7" w:rsidP="000D2EF7">
            <w:pPr>
              <w:pStyle w:val="Default"/>
              <w:numPr>
                <w:ilvl w:val="0"/>
                <w:numId w:val="9"/>
              </w:numPr>
              <w:ind w:left="360" w:hanging="360"/>
              <w:rPr>
                <w:sz w:val="22"/>
                <w:szCs w:val="22"/>
              </w:rPr>
            </w:pPr>
            <w:r w:rsidRPr="000D2EF7">
              <w:rPr>
                <w:sz w:val="22"/>
                <w:szCs w:val="22"/>
              </w:rPr>
              <w:t>Discuss the main features of Egyptian art and architecture.</w:t>
            </w:r>
          </w:p>
          <w:p w14:paraId="548CCAB1" w14:textId="77777777" w:rsidR="00DB44F8" w:rsidRDefault="00DB44F8" w:rsidP="000D2EF7">
            <w:pPr>
              <w:spacing w:after="0"/>
              <w:rPr>
                <w:rFonts w:ascii="Palatino" w:hAnsi="Palatino"/>
                <w:color w:val="FF0000"/>
                <w:sz w:val="22"/>
                <w:szCs w:val="22"/>
              </w:rPr>
            </w:pPr>
          </w:p>
          <w:p w14:paraId="3848C8F6" w14:textId="77777777" w:rsidR="00B24E5F" w:rsidRPr="000D2EF7" w:rsidRDefault="00B24E5F" w:rsidP="00B24E5F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  <w:u w:val="single"/>
              </w:rPr>
              <w:t>Visual Art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</w:r>
            <w:r w:rsidRPr="000D2EF7">
              <w:rPr>
                <w:rFonts w:ascii="Palatino" w:hAnsi="Palatino"/>
                <w:b/>
                <w:sz w:val="22"/>
                <w:szCs w:val="22"/>
              </w:rPr>
              <w:t>ARTISTIC PERCEPTION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1.2 Discuss works of art as to theme, genre, style, ideas, and differences in media.</w:t>
            </w:r>
          </w:p>
          <w:p w14:paraId="5B5244FB" w14:textId="77777777" w:rsidR="00B24E5F" w:rsidRPr="000D2EF7" w:rsidRDefault="00B24E5F" w:rsidP="00B24E5F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1.4 Describe how balance is effectively used in a work of art (e.g., symmetrical, asymmetrical, radial).</w:t>
            </w:r>
          </w:p>
          <w:p w14:paraId="7E2D3330" w14:textId="77777777" w:rsidR="00B24E5F" w:rsidRDefault="00B24E5F" w:rsidP="00B24E5F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</w:p>
          <w:p w14:paraId="2711A8C2" w14:textId="77777777" w:rsidR="00B24E5F" w:rsidRPr="000D2EF7" w:rsidRDefault="00B24E5F" w:rsidP="00B24E5F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CREATIVE EXPRESSION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2.4 Create increasingly complex original works of art reflecting personal choices and increased technical skill.</w:t>
            </w:r>
          </w:p>
          <w:p w14:paraId="6B83D8BD" w14:textId="77777777" w:rsidR="00B24E5F" w:rsidRDefault="00B24E5F" w:rsidP="00B24E5F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2.5 Select specific media and processes to express moods, feelings, themes or ideas.</w:t>
            </w:r>
          </w:p>
          <w:p w14:paraId="44D06658" w14:textId="77777777" w:rsidR="00B24E5F" w:rsidRDefault="00B24E5F" w:rsidP="000D2EF7">
            <w:pPr>
              <w:spacing w:after="0"/>
              <w:rPr>
                <w:rFonts w:ascii="Palatino" w:hAnsi="Palatino"/>
                <w:color w:val="FF0000"/>
                <w:sz w:val="22"/>
                <w:szCs w:val="22"/>
              </w:rPr>
            </w:pPr>
          </w:p>
          <w:p w14:paraId="146B054E" w14:textId="59438C48" w:rsidR="00177D95" w:rsidRPr="00F56E17" w:rsidRDefault="00177D95" w:rsidP="000D2EF7">
            <w:pPr>
              <w:spacing w:after="0"/>
              <w:rPr>
                <w:rFonts w:ascii="Palatino" w:hAnsi="Palatino"/>
                <w:b/>
                <w:sz w:val="22"/>
                <w:szCs w:val="22"/>
                <w:u w:val="single"/>
              </w:rPr>
            </w:pPr>
            <w:r w:rsidRPr="00F56E17">
              <w:rPr>
                <w:rFonts w:ascii="Palatino" w:hAnsi="Palatino"/>
                <w:b/>
                <w:sz w:val="22"/>
                <w:szCs w:val="22"/>
                <w:u w:val="single"/>
              </w:rPr>
              <w:t>ELA</w:t>
            </w:r>
          </w:p>
          <w:p w14:paraId="53D1C994" w14:textId="77777777" w:rsidR="006960BD" w:rsidRDefault="006960BD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Writing Standard 5. </w:t>
            </w:r>
          </w:p>
          <w:p w14:paraId="68B740F3" w14:textId="322F2003" w:rsidR="00177D95" w:rsidRDefault="006960BD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With some guidance and support from peers and adults, develop and strengthen writing as needed by planning, revising, editing, rewriting or trying a new approach.</w:t>
            </w:r>
          </w:p>
          <w:p w14:paraId="07EE664B" w14:textId="77777777" w:rsidR="006960BD" w:rsidRPr="006960BD" w:rsidRDefault="006960BD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</w:p>
          <w:p w14:paraId="09F3261F" w14:textId="77777777" w:rsidR="00B24E5F" w:rsidRDefault="00B24E5F" w:rsidP="00B24E5F">
            <w:pPr>
              <w:spacing w:after="0"/>
              <w:rPr>
                <w:rFonts w:ascii="Palatino" w:hAnsi="Palatino"/>
                <w:sz w:val="22"/>
                <w:szCs w:val="22"/>
                <w:u w:val="single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Students will be able to (SWBAT):</w:t>
            </w:r>
          </w:p>
          <w:p w14:paraId="500A392B" w14:textId="77777777" w:rsidR="00B24E5F" w:rsidRDefault="00B24E5F" w:rsidP="00B24E5F">
            <w:pPr>
              <w:spacing w:after="0"/>
              <w:rPr>
                <w:rFonts w:ascii="Palatino" w:hAnsi="Palatino"/>
                <w:sz w:val="22"/>
                <w:szCs w:val="22"/>
                <w:u w:val="single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  <w:u w:val="single"/>
              </w:rPr>
              <w:t>Social Studies</w:t>
            </w:r>
          </w:p>
          <w:p w14:paraId="33401285" w14:textId="77777777" w:rsidR="00B24E5F" w:rsidRPr="00623ACA" w:rsidRDefault="00B24E5F" w:rsidP="00B24E5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623ACA">
              <w:rPr>
                <w:rFonts w:ascii="Palatino" w:hAnsi="Palatino"/>
                <w:sz w:val="22"/>
                <w:szCs w:val="22"/>
              </w:rPr>
              <w:t>Design and construct a mask that reflects their understanding of a selected ancient culture.</w:t>
            </w:r>
          </w:p>
          <w:p w14:paraId="4EEEE8F6" w14:textId="77777777" w:rsidR="00B24E5F" w:rsidRDefault="00B24E5F" w:rsidP="00B24E5F">
            <w:pPr>
              <w:spacing w:after="0"/>
              <w:rPr>
                <w:rFonts w:ascii="Palatino" w:hAnsi="Palatino"/>
                <w:b/>
                <w:sz w:val="22"/>
                <w:szCs w:val="22"/>
                <w:u w:val="single"/>
              </w:rPr>
            </w:pPr>
          </w:p>
          <w:p w14:paraId="3E6C06B3" w14:textId="77777777" w:rsidR="00B24E5F" w:rsidRDefault="00B24E5F" w:rsidP="00B24E5F">
            <w:pPr>
              <w:spacing w:after="0"/>
              <w:rPr>
                <w:rFonts w:ascii="Palatino" w:hAnsi="Palatino"/>
                <w:b/>
                <w:sz w:val="22"/>
                <w:szCs w:val="22"/>
                <w:u w:val="single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  <w:u w:val="single"/>
              </w:rPr>
              <w:t>Visual Art</w:t>
            </w:r>
          </w:p>
          <w:p w14:paraId="5149D8FE" w14:textId="77777777" w:rsidR="00B24E5F" w:rsidRPr="00623ACA" w:rsidRDefault="00B24E5F" w:rsidP="00B24E5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Palatino" w:hAnsi="Palatino"/>
                <w:b/>
                <w:sz w:val="22"/>
                <w:szCs w:val="22"/>
                <w:u w:val="single"/>
              </w:rPr>
            </w:pPr>
            <w:r w:rsidRPr="00623ACA">
              <w:rPr>
                <w:rFonts w:ascii="Palatino" w:hAnsi="Palatino"/>
                <w:sz w:val="22"/>
                <w:szCs w:val="22"/>
              </w:rPr>
              <w:t xml:space="preserve">Discuss characteristics of selected mask images that reflect aspects of the </w:t>
            </w:r>
            <w:r w:rsidRPr="00623ACA">
              <w:rPr>
                <w:rFonts w:ascii="Palatino" w:hAnsi="Palatino"/>
                <w:sz w:val="22"/>
                <w:szCs w:val="22"/>
              </w:rPr>
              <w:lastRenderedPageBreak/>
              <w:t>culture the mask was created in, 1.2</w:t>
            </w:r>
          </w:p>
          <w:p w14:paraId="19166B8E" w14:textId="77777777" w:rsidR="00B24E5F" w:rsidRDefault="00B24E5F" w:rsidP="00B24E5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623ACA">
              <w:rPr>
                <w:rFonts w:ascii="Palatino" w:hAnsi="Palatino"/>
                <w:sz w:val="22"/>
                <w:szCs w:val="22"/>
              </w:rPr>
              <w:t>Identify formal characteristics (line, shape, color, texture; balance, pattern) in mask designs, 1.4</w:t>
            </w:r>
          </w:p>
          <w:p w14:paraId="7801C089" w14:textId="77777777" w:rsidR="00B24E5F" w:rsidRPr="00623ACA" w:rsidRDefault="00B24E5F" w:rsidP="00B24E5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623ACA">
              <w:rPr>
                <w:rFonts w:ascii="Palatino" w:hAnsi="Palatino"/>
                <w:sz w:val="22"/>
                <w:szCs w:val="22"/>
              </w:rPr>
              <w:t>Work collaboratively to create a maquette</w:t>
            </w:r>
          </w:p>
          <w:p w14:paraId="76444918" w14:textId="77777777" w:rsidR="00B24E5F" w:rsidRDefault="00B24E5F" w:rsidP="00B24E5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623ACA">
              <w:rPr>
                <w:rFonts w:ascii="Palatino" w:hAnsi="Palatino"/>
                <w:sz w:val="22"/>
                <w:szCs w:val="22"/>
              </w:rPr>
              <w:t>Handle and clean art materials</w:t>
            </w:r>
          </w:p>
          <w:p w14:paraId="6A3488B3" w14:textId="77777777" w:rsidR="00F6126D" w:rsidRDefault="00F6126D" w:rsidP="00F6126D">
            <w:pPr>
              <w:spacing w:after="0"/>
              <w:rPr>
                <w:rFonts w:ascii="Palatino" w:hAnsi="Palatino"/>
                <w:sz w:val="22"/>
                <w:szCs w:val="22"/>
              </w:rPr>
            </w:pPr>
          </w:p>
          <w:p w14:paraId="6335EDA7" w14:textId="26EB0DE4" w:rsidR="00F6126D" w:rsidRPr="00F6126D" w:rsidRDefault="00F6126D" w:rsidP="00F6126D">
            <w:pPr>
              <w:spacing w:after="0"/>
              <w:rPr>
                <w:rFonts w:ascii="Palatino" w:hAnsi="Palatino"/>
                <w:sz w:val="22"/>
                <w:szCs w:val="22"/>
                <w:u w:val="single"/>
              </w:rPr>
            </w:pPr>
            <w:r>
              <w:rPr>
                <w:rFonts w:ascii="Palatino" w:hAnsi="Palatino"/>
                <w:sz w:val="22"/>
                <w:szCs w:val="22"/>
                <w:u w:val="single"/>
              </w:rPr>
              <w:t>ELA</w:t>
            </w:r>
          </w:p>
          <w:p w14:paraId="0E26799F" w14:textId="7371DA0D" w:rsidR="00B24E5F" w:rsidRPr="00846CC0" w:rsidRDefault="00B24E5F" w:rsidP="00F56E17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Write an Artist Statement</w:t>
            </w:r>
            <w:r w:rsidR="00F6126D">
              <w:rPr>
                <w:rFonts w:ascii="Palatino" w:hAnsi="Palatino"/>
                <w:sz w:val="22"/>
                <w:szCs w:val="22"/>
              </w:rPr>
              <w:t xml:space="preserve"> addressing prompts, </w:t>
            </w:r>
            <w:r w:rsidR="00F56E17">
              <w:rPr>
                <w:rFonts w:ascii="Palatino" w:hAnsi="Palatino"/>
                <w:sz w:val="22"/>
                <w:szCs w:val="22"/>
              </w:rPr>
              <w:t>incorporating feedback from peers and teachers</w:t>
            </w:r>
          </w:p>
        </w:tc>
        <w:tc>
          <w:tcPr>
            <w:tcW w:w="4428" w:type="dxa"/>
          </w:tcPr>
          <w:p w14:paraId="3B59E931" w14:textId="77777777" w:rsidR="00B24E5F" w:rsidRDefault="00B24E5F" w:rsidP="00B24E5F">
            <w:pPr>
              <w:spacing w:after="0"/>
              <w:rPr>
                <w:rFonts w:ascii="Palatino" w:hAnsi="Palatino"/>
                <w:sz w:val="22"/>
                <w:szCs w:val="22"/>
                <w:u w:val="single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  <w:u w:val="single"/>
              </w:rPr>
              <w:lastRenderedPageBreak/>
              <w:t>Social Studies</w:t>
            </w:r>
          </w:p>
          <w:p w14:paraId="2080D88E" w14:textId="3C9275C7" w:rsidR="00B24E5F" w:rsidRDefault="00B24E5F" w:rsidP="00B24E5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During PPtx students </w:t>
            </w:r>
            <w:r w:rsidR="009522FE">
              <w:rPr>
                <w:rFonts w:ascii="Palatino" w:hAnsi="Palatino"/>
                <w:sz w:val="22"/>
                <w:szCs w:val="22"/>
              </w:rPr>
              <w:t xml:space="preserve">correctly </w:t>
            </w:r>
            <w:r>
              <w:rPr>
                <w:rFonts w:ascii="Palatino" w:hAnsi="Palatino"/>
                <w:sz w:val="22"/>
                <w:szCs w:val="22"/>
              </w:rPr>
              <w:t>identify main features of Egyptian art</w:t>
            </w:r>
            <w:r w:rsidR="009522FE">
              <w:rPr>
                <w:rFonts w:ascii="Palatino" w:hAnsi="Palatino"/>
                <w:sz w:val="22"/>
                <w:szCs w:val="22"/>
              </w:rPr>
              <w:t>.</w:t>
            </w:r>
          </w:p>
          <w:p w14:paraId="0353DA9D" w14:textId="59BD244A" w:rsidR="00B24E5F" w:rsidRPr="00623ACA" w:rsidRDefault="00B24E5F" w:rsidP="00B24E5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623ACA">
              <w:rPr>
                <w:rFonts w:ascii="Palatino" w:hAnsi="Palatino"/>
                <w:sz w:val="22"/>
                <w:szCs w:val="22"/>
              </w:rPr>
              <w:t>Completed mask contains structural elements that reflect student understanding of the c</w:t>
            </w:r>
            <w:r>
              <w:rPr>
                <w:rFonts w:ascii="Palatino" w:hAnsi="Palatino"/>
                <w:sz w:val="22"/>
                <w:szCs w:val="22"/>
              </w:rPr>
              <w:t>ulture that inspired the design</w:t>
            </w:r>
            <w:r w:rsidR="009522FE">
              <w:rPr>
                <w:rFonts w:ascii="Palatino" w:hAnsi="Palatino"/>
                <w:sz w:val="22"/>
                <w:szCs w:val="22"/>
              </w:rPr>
              <w:t>.</w:t>
            </w:r>
          </w:p>
          <w:p w14:paraId="050F13DA" w14:textId="48261249" w:rsidR="00B24E5F" w:rsidRPr="00B24E5F" w:rsidRDefault="00B24E5F" w:rsidP="00B24E5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Palatino" w:hAnsi="Palatino"/>
                <w:sz w:val="22"/>
                <w:szCs w:val="22"/>
                <w:u w:val="single"/>
              </w:rPr>
            </w:pPr>
            <w:r w:rsidRPr="00B24E5F">
              <w:rPr>
                <w:rFonts w:ascii="Palatino" w:hAnsi="Palatino"/>
                <w:sz w:val="22"/>
                <w:szCs w:val="22"/>
              </w:rPr>
              <w:t>Final draft of Artist Statement accurately describes influences</w:t>
            </w:r>
            <w:r w:rsidR="009522FE">
              <w:rPr>
                <w:rFonts w:ascii="Palatino" w:hAnsi="Palatino"/>
                <w:sz w:val="22"/>
                <w:szCs w:val="22"/>
              </w:rPr>
              <w:t>.</w:t>
            </w:r>
          </w:p>
          <w:p w14:paraId="77BEA805" w14:textId="77777777" w:rsidR="00623ACA" w:rsidRDefault="00623ACA" w:rsidP="00B24E5F">
            <w:pPr>
              <w:spacing w:after="0"/>
              <w:rPr>
                <w:rFonts w:ascii="Palatino" w:hAnsi="Palatino"/>
                <w:sz w:val="22"/>
                <w:szCs w:val="22"/>
              </w:rPr>
            </w:pPr>
          </w:p>
          <w:p w14:paraId="1D4B1877" w14:textId="77777777" w:rsidR="00B24E5F" w:rsidRDefault="00B24E5F" w:rsidP="00B24E5F">
            <w:pPr>
              <w:spacing w:after="0"/>
              <w:rPr>
                <w:rFonts w:ascii="Palatino" w:hAnsi="Palatino"/>
                <w:b/>
                <w:sz w:val="22"/>
                <w:szCs w:val="22"/>
                <w:u w:val="single"/>
              </w:rPr>
            </w:pPr>
          </w:p>
          <w:p w14:paraId="286764DD" w14:textId="77777777" w:rsidR="00B24E5F" w:rsidRDefault="00B24E5F" w:rsidP="00B24E5F">
            <w:pPr>
              <w:spacing w:after="0"/>
              <w:rPr>
                <w:rFonts w:ascii="Palatino" w:hAnsi="Palatino"/>
                <w:b/>
                <w:sz w:val="22"/>
                <w:szCs w:val="22"/>
                <w:u w:val="single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  <w:u w:val="single"/>
              </w:rPr>
              <w:t>Visual Art</w:t>
            </w:r>
          </w:p>
          <w:p w14:paraId="21954DC6" w14:textId="77777777" w:rsidR="00B24E5F" w:rsidRPr="00623ACA" w:rsidRDefault="00B24E5F" w:rsidP="00B24E5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Palatino" w:hAnsi="Palatino"/>
                <w:sz w:val="22"/>
                <w:szCs w:val="22"/>
                <w:u w:val="single"/>
              </w:rPr>
            </w:pPr>
            <w:r w:rsidRPr="00623ACA">
              <w:rPr>
                <w:rFonts w:ascii="Palatino" w:hAnsi="Palatino"/>
                <w:sz w:val="22"/>
                <w:szCs w:val="22"/>
              </w:rPr>
              <w:t>Active participation during PPtx; completion of handout</w:t>
            </w:r>
          </w:p>
          <w:p w14:paraId="77D57673" w14:textId="77777777" w:rsidR="00B24E5F" w:rsidRPr="00623ACA" w:rsidRDefault="00B24E5F" w:rsidP="00B24E5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623ACA">
              <w:rPr>
                <w:rFonts w:ascii="Palatino" w:hAnsi="Palatino"/>
                <w:sz w:val="22"/>
                <w:szCs w:val="22"/>
              </w:rPr>
              <w:t>Active participation during PPtx; completion of handout</w:t>
            </w:r>
          </w:p>
          <w:p w14:paraId="532E0B98" w14:textId="77777777" w:rsidR="00B24E5F" w:rsidRPr="00623ACA" w:rsidRDefault="00B24E5F" w:rsidP="00B24E5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623ACA">
              <w:rPr>
                <w:rFonts w:ascii="Palatino" w:hAnsi="Palatino"/>
                <w:sz w:val="22"/>
                <w:szCs w:val="22"/>
              </w:rPr>
              <w:t>Observation of collaborative process; all group members actively participated in the creation of a maquette (informal); Completed maquette that all group members contributed to (formal).</w:t>
            </w:r>
          </w:p>
          <w:p w14:paraId="287F9CC3" w14:textId="77777777" w:rsidR="00B24E5F" w:rsidRDefault="00B24E5F" w:rsidP="00B24E5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623ACA">
              <w:rPr>
                <w:rFonts w:ascii="Palatino" w:hAnsi="Palatino"/>
                <w:sz w:val="22"/>
                <w:szCs w:val="22"/>
              </w:rPr>
              <w:t>All art materials are cleaned properly and stored.</w:t>
            </w:r>
          </w:p>
          <w:p w14:paraId="4EE79EB6" w14:textId="77777777" w:rsidR="00F6126D" w:rsidRPr="00F6126D" w:rsidRDefault="00F6126D" w:rsidP="00F6126D">
            <w:pPr>
              <w:spacing w:after="0"/>
              <w:ind w:left="90"/>
              <w:rPr>
                <w:rFonts w:ascii="Palatino" w:hAnsi="Palatino"/>
                <w:sz w:val="22"/>
                <w:szCs w:val="22"/>
              </w:rPr>
            </w:pPr>
          </w:p>
          <w:p w14:paraId="2AA00A77" w14:textId="77777777" w:rsidR="00F6126D" w:rsidRPr="00F56E17" w:rsidRDefault="00F6126D" w:rsidP="00F6126D">
            <w:pPr>
              <w:spacing w:after="0"/>
              <w:rPr>
                <w:rFonts w:ascii="Palatino" w:hAnsi="Palatino"/>
                <w:b/>
                <w:sz w:val="22"/>
                <w:szCs w:val="22"/>
                <w:u w:val="single"/>
              </w:rPr>
            </w:pPr>
            <w:r w:rsidRPr="00F56E17">
              <w:rPr>
                <w:rFonts w:ascii="Palatino" w:hAnsi="Palatino"/>
                <w:b/>
                <w:sz w:val="22"/>
                <w:szCs w:val="22"/>
                <w:u w:val="single"/>
              </w:rPr>
              <w:t>ELA</w:t>
            </w:r>
          </w:p>
          <w:p w14:paraId="31D8613F" w14:textId="77777777" w:rsidR="00F6126D" w:rsidRDefault="00F6126D" w:rsidP="00F6126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Final draft of Artist Statement fully addresses the prompts in complete sentences.</w:t>
            </w:r>
          </w:p>
          <w:p w14:paraId="55176F60" w14:textId="48186055" w:rsidR="00F6126D" w:rsidRDefault="00F6126D" w:rsidP="00F6126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Final draft of Artist Statement reflects feedback students received from peers and teachers.</w:t>
            </w:r>
          </w:p>
          <w:p w14:paraId="2E943365" w14:textId="13B214E5" w:rsidR="00F6126D" w:rsidRPr="00F6126D" w:rsidRDefault="00F6126D" w:rsidP="00F6126D">
            <w:pPr>
              <w:spacing w:after="0"/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5DE37F66" w14:textId="77777777" w:rsidR="007A2386" w:rsidRPr="000D2EF7" w:rsidRDefault="007A2386" w:rsidP="000D2EF7">
      <w:pPr>
        <w:spacing w:after="0"/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B44F8" w:rsidRPr="000D2EF7" w14:paraId="6ED70802" w14:textId="77777777" w:rsidTr="001135E2">
        <w:tc>
          <w:tcPr>
            <w:tcW w:w="4428" w:type="dxa"/>
            <w:shd w:val="clear" w:color="auto" w:fill="D9D9D9"/>
          </w:tcPr>
          <w:p w14:paraId="193F44D8" w14:textId="77777777" w:rsidR="00DB44F8" w:rsidRPr="000D2EF7" w:rsidRDefault="00DB44F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CORE VOCABULARY</w:t>
            </w:r>
          </w:p>
        </w:tc>
        <w:tc>
          <w:tcPr>
            <w:tcW w:w="4428" w:type="dxa"/>
            <w:shd w:val="clear" w:color="auto" w:fill="D9D9D9"/>
          </w:tcPr>
          <w:p w14:paraId="2B40C51F" w14:textId="77777777" w:rsidR="00DB44F8" w:rsidRPr="000D2EF7" w:rsidRDefault="00DB44F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ART VOCABULARY</w:t>
            </w:r>
          </w:p>
        </w:tc>
      </w:tr>
      <w:tr w:rsidR="00DB44F8" w:rsidRPr="000D2EF7" w14:paraId="71EB58D7" w14:textId="77777777" w:rsidTr="009522FE">
        <w:tc>
          <w:tcPr>
            <w:tcW w:w="4428" w:type="dxa"/>
            <w:tcBorders>
              <w:bottom w:val="single" w:sz="4" w:space="0" w:color="auto"/>
            </w:tcBorders>
          </w:tcPr>
          <w:p w14:paraId="561C5C05" w14:textId="77777777" w:rsidR="00E76B6F" w:rsidRDefault="00DB44F8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Ancient</w:t>
            </w:r>
          </w:p>
          <w:p w14:paraId="3BF73EB7" w14:textId="77777777" w:rsidR="00E76B6F" w:rsidRDefault="00DB44F8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Civilization</w:t>
            </w:r>
          </w:p>
          <w:p w14:paraId="1CEA2AD2" w14:textId="77777777" w:rsidR="00E76B6F" w:rsidRDefault="00DB44F8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Culture</w:t>
            </w:r>
          </w:p>
          <w:p w14:paraId="4823608B" w14:textId="77777777" w:rsidR="00E76B6F" w:rsidRDefault="001135E2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Context</w:t>
            </w:r>
          </w:p>
          <w:p w14:paraId="2344B740" w14:textId="103B9D06" w:rsidR="00DB44F8" w:rsidRPr="000D2EF7" w:rsidRDefault="008B0925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i/>
                <w:sz w:val="22"/>
                <w:szCs w:val="22"/>
              </w:rPr>
              <w:t>Artifact</w:t>
            </w:r>
          </w:p>
          <w:p w14:paraId="2DFEEFAA" w14:textId="77777777" w:rsidR="00DB44F8" w:rsidRPr="000D2EF7" w:rsidRDefault="0050114B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Symbol, symbolic</w:t>
            </w:r>
          </w:p>
          <w:p w14:paraId="283D0C60" w14:textId="77777777" w:rsidR="000F12FC" w:rsidRPr="000D2EF7" w:rsidRDefault="000F12FC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Social class</w:t>
            </w:r>
          </w:p>
          <w:p w14:paraId="18390A46" w14:textId="77777777" w:rsidR="000F12FC" w:rsidRPr="000D2EF7" w:rsidRDefault="000F12FC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Features</w:t>
            </w:r>
          </w:p>
          <w:p w14:paraId="1E36C5F4" w14:textId="7C81ED75" w:rsidR="000F12FC" w:rsidRPr="000D2EF7" w:rsidRDefault="000F12FC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Detail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488027D7" w14:textId="77777777" w:rsidR="00E850F0" w:rsidRDefault="00044EFD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Artist</w:t>
            </w:r>
          </w:p>
          <w:p w14:paraId="165FC54B" w14:textId="77777777" w:rsidR="00E850F0" w:rsidRDefault="00527C74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i/>
                <w:sz w:val="22"/>
                <w:szCs w:val="22"/>
              </w:rPr>
              <w:t>Maquette</w:t>
            </w:r>
            <w:r w:rsidR="00D23897" w:rsidRPr="000D2EF7">
              <w:rPr>
                <w:rFonts w:ascii="Palatino" w:hAnsi="Palatino"/>
                <w:i/>
                <w:sz w:val="22"/>
                <w:szCs w:val="22"/>
              </w:rPr>
              <w:t>;</w:t>
            </w:r>
            <w:r w:rsidR="00D23897" w:rsidRPr="000D2EF7">
              <w:rPr>
                <w:rFonts w:ascii="Palatino" w:hAnsi="Palatino"/>
                <w:sz w:val="22"/>
                <w:szCs w:val="22"/>
              </w:rPr>
              <w:t xml:space="preserve"> a small model of an intended work, such as a sculpture or piece of architecture </w:t>
            </w:r>
          </w:p>
          <w:p w14:paraId="70FAD625" w14:textId="7320858A" w:rsidR="0050114B" w:rsidRPr="000D2EF7" w:rsidRDefault="000F12FC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i/>
                <w:sz w:val="22"/>
                <w:szCs w:val="22"/>
              </w:rPr>
              <w:t>Hybrid: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something made up of a mixture of different aspects or components; fusion</w:t>
            </w:r>
          </w:p>
          <w:p w14:paraId="3ADA266D" w14:textId="77777777" w:rsidR="00E850F0" w:rsidRDefault="00D23897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  <w:u w:val="single"/>
              </w:rPr>
              <w:t>Visual Elements</w:t>
            </w:r>
            <w:r w:rsidR="0023736C" w:rsidRPr="000D2EF7">
              <w:rPr>
                <w:rFonts w:ascii="Palatino" w:hAnsi="Palatino"/>
                <w:sz w:val="22"/>
                <w:szCs w:val="22"/>
                <w:u w:val="single"/>
              </w:rPr>
              <w:t>:</w:t>
            </w:r>
          </w:p>
          <w:p w14:paraId="0DA89E92" w14:textId="77777777" w:rsidR="00E850F0" w:rsidRPr="00E76B6F" w:rsidRDefault="00DB44F8" w:rsidP="00E76B6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E76B6F">
              <w:rPr>
                <w:rFonts w:ascii="Palatino" w:hAnsi="Palatino"/>
                <w:sz w:val="22"/>
                <w:szCs w:val="22"/>
              </w:rPr>
              <w:t>Line</w:t>
            </w:r>
          </w:p>
          <w:p w14:paraId="1C8ABBD4" w14:textId="77777777" w:rsidR="00E850F0" w:rsidRPr="00E76B6F" w:rsidRDefault="00DB44F8" w:rsidP="00E76B6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E76B6F">
              <w:rPr>
                <w:rFonts w:ascii="Palatino" w:hAnsi="Palatino"/>
                <w:sz w:val="22"/>
                <w:szCs w:val="22"/>
              </w:rPr>
              <w:t>Shape</w:t>
            </w:r>
          </w:p>
          <w:p w14:paraId="5E34AE54" w14:textId="77777777" w:rsidR="00E850F0" w:rsidRPr="00E76B6F" w:rsidRDefault="00DB44F8" w:rsidP="00E76B6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E76B6F">
              <w:rPr>
                <w:rFonts w:ascii="Palatino" w:hAnsi="Palatino"/>
                <w:sz w:val="22"/>
                <w:szCs w:val="22"/>
              </w:rPr>
              <w:t>Color</w:t>
            </w:r>
          </w:p>
          <w:p w14:paraId="3654E1DB" w14:textId="2610BD6F" w:rsidR="00DB44F8" w:rsidRPr="00E76B6F" w:rsidRDefault="0050114B" w:rsidP="00E76B6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E76B6F">
              <w:rPr>
                <w:rFonts w:ascii="Palatino" w:hAnsi="Palatino"/>
                <w:sz w:val="22"/>
                <w:szCs w:val="22"/>
              </w:rPr>
              <w:t>Texture</w:t>
            </w:r>
          </w:p>
          <w:p w14:paraId="6F4911E7" w14:textId="77777777" w:rsidR="00E850F0" w:rsidRDefault="00D23897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  <w:u w:val="single"/>
              </w:rPr>
              <w:t>Principles of Design</w:t>
            </w:r>
            <w:r w:rsidR="0023736C" w:rsidRPr="000D2EF7">
              <w:rPr>
                <w:rFonts w:ascii="Palatino" w:hAnsi="Palatino"/>
                <w:sz w:val="22"/>
                <w:szCs w:val="22"/>
                <w:u w:val="single"/>
              </w:rPr>
              <w:t>:</w:t>
            </w:r>
          </w:p>
          <w:p w14:paraId="7D8513DD" w14:textId="77777777" w:rsidR="002632A0" w:rsidRPr="00E76B6F" w:rsidRDefault="0050114B" w:rsidP="00E76B6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E76B6F">
              <w:rPr>
                <w:rFonts w:ascii="Palatino" w:hAnsi="Palatino"/>
                <w:sz w:val="22"/>
                <w:szCs w:val="22"/>
              </w:rPr>
              <w:t>Balance (Symmetrical, asymmetrical)</w:t>
            </w:r>
          </w:p>
          <w:p w14:paraId="74F4AD39" w14:textId="77777777" w:rsidR="002632A0" w:rsidRPr="00E76B6F" w:rsidRDefault="000F12FC" w:rsidP="00E76B6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E76B6F">
              <w:rPr>
                <w:rFonts w:ascii="Palatino" w:hAnsi="Palatino"/>
                <w:sz w:val="22"/>
                <w:szCs w:val="22"/>
              </w:rPr>
              <w:t>Pattern</w:t>
            </w:r>
          </w:p>
          <w:p w14:paraId="22DD6316" w14:textId="69A664A8" w:rsidR="0050066A" w:rsidRPr="00E76B6F" w:rsidRDefault="0050066A" w:rsidP="00E76B6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E76B6F">
              <w:rPr>
                <w:rFonts w:ascii="Palatino" w:hAnsi="Palatino"/>
                <w:sz w:val="22"/>
                <w:szCs w:val="22"/>
              </w:rPr>
              <w:t>Scale</w:t>
            </w:r>
            <w:r w:rsidR="000F12FC" w:rsidRPr="00E76B6F">
              <w:rPr>
                <w:rFonts w:ascii="Palatino" w:hAnsi="Palatino"/>
                <w:sz w:val="22"/>
                <w:szCs w:val="22"/>
              </w:rPr>
              <w:t xml:space="preserve"> and Proportion</w:t>
            </w:r>
          </w:p>
          <w:p w14:paraId="07D60699" w14:textId="77777777" w:rsidR="002632A0" w:rsidRDefault="00D23897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Design</w:t>
            </w:r>
          </w:p>
          <w:p w14:paraId="49C30425" w14:textId="77777777" w:rsidR="002632A0" w:rsidRDefault="000F12FC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Tactile</w:t>
            </w:r>
          </w:p>
          <w:p w14:paraId="75ADD8DC" w14:textId="77777777" w:rsidR="002632A0" w:rsidRDefault="000F12FC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Papier mache</w:t>
            </w:r>
          </w:p>
          <w:p w14:paraId="4D92E513" w14:textId="77777777" w:rsidR="002632A0" w:rsidRDefault="000F12FC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Alter</w:t>
            </w:r>
          </w:p>
          <w:p w14:paraId="7A5CF21F" w14:textId="77777777" w:rsidR="002632A0" w:rsidRDefault="000F12FC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Carve</w:t>
            </w:r>
          </w:p>
          <w:p w14:paraId="63D8E591" w14:textId="5AC18C9E" w:rsidR="000F12FC" w:rsidRPr="000D2EF7" w:rsidRDefault="000F12FC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Paint</w:t>
            </w:r>
          </w:p>
          <w:p w14:paraId="7D113454" w14:textId="77777777" w:rsidR="002632A0" w:rsidRDefault="0088267A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Interpretation</w:t>
            </w:r>
          </w:p>
          <w:p w14:paraId="0940F2F9" w14:textId="77777777" w:rsidR="002632A0" w:rsidRDefault="0050114B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Mood, feeling</w:t>
            </w:r>
          </w:p>
          <w:p w14:paraId="5FF47D85" w14:textId="1BB5E1F2" w:rsidR="0050114B" w:rsidRPr="000D2EF7" w:rsidRDefault="0050114B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Symbol, symbolic</w:t>
            </w:r>
          </w:p>
          <w:p w14:paraId="71695B95" w14:textId="4180373A" w:rsidR="000F12FC" w:rsidRPr="000D2EF7" w:rsidRDefault="000F12FC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Artist Statement</w:t>
            </w:r>
          </w:p>
        </w:tc>
      </w:tr>
      <w:tr w:rsidR="009522FE" w:rsidRPr="000D2EF7" w14:paraId="033AE0C8" w14:textId="77777777" w:rsidTr="009522FE">
        <w:tc>
          <w:tcPr>
            <w:tcW w:w="8856" w:type="dxa"/>
            <w:gridSpan w:val="2"/>
            <w:shd w:val="clear" w:color="auto" w:fill="D9D9D9"/>
          </w:tcPr>
          <w:p w14:paraId="48411120" w14:textId="5EEE1CFF" w:rsidR="009522FE" w:rsidRPr="009522FE" w:rsidRDefault="009522FE" w:rsidP="009522FE">
            <w:pPr>
              <w:spacing w:after="0"/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>
              <w:rPr>
                <w:rFonts w:ascii="Palatino" w:hAnsi="Palatino"/>
                <w:b/>
                <w:sz w:val="22"/>
                <w:szCs w:val="22"/>
              </w:rPr>
              <w:t>SHARED VOCABULARY</w:t>
            </w:r>
          </w:p>
        </w:tc>
      </w:tr>
      <w:tr w:rsidR="009522FE" w:rsidRPr="000D2EF7" w14:paraId="063AF74B" w14:textId="77777777" w:rsidTr="008C2C29">
        <w:tc>
          <w:tcPr>
            <w:tcW w:w="8856" w:type="dxa"/>
            <w:gridSpan w:val="2"/>
          </w:tcPr>
          <w:p w14:paraId="3A29A01B" w14:textId="6B916664" w:rsidR="009522FE" w:rsidRDefault="009522F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Culture, detail, symbols, symbolism</w:t>
            </w:r>
            <w:r w:rsidR="00B80E4B">
              <w:rPr>
                <w:rFonts w:ascii="Palatino" w:hAnsi="Palatino"/>
                <w:sz w:val="22"/>
                <w:szCs w:val="22"/>
              </w:rPr>
              <w:t>.</w:t>
            </w:r>
          </w:p>
          <w:p w14:paraId="15DACEC4" w14:textId="77777777" w:rsidR="009522FE" w:rsidRPr="000D2EF7" w:rsidRDefault="009522F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6CBC17BB" w14:textId="12EBCA9D" w:rsidR="00DB44F8" w:rsidRDefault="00DB44F8" w:rsidP="000D2EF7">
      <w:pPr>
        <w:spacing w:after="0"/>
        <w:rPr>
          <w:rFonts w:ascii="Palatino" w:hAnsi="Palatino"/>
          <w:sz w:val="22"/>
          <w:szCs w:val="22"/>
        </w:rPr>
      </w:pPr>
    </w:p>
    <w:p w14:paraId="3D410854" w14:textId="77777777" w:rsidR="00185F65" w:rsidRPr="000D2EF7" w:rsidRDefault="00185F65" w:rsidP="000D2EF7">
      <w:pPr>
        <w:spacing w:after="0"/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DB44F8" w:rsidRPr="000D2EF7" w14:paraId="35376C66" w14:textId="77777777" w:rsidTr="001135E2">
        <w:tc>
          <w:tcPr>
            <w:tcW w:w="8838" w:type="dxa"/>
            <w:shd w:val="clear" w:color="auto" w:fill="D9D9D9"/>
          </w:tcPr>
          <w:p w14:paraId="06E742DE" w14:textId="77777777" w:rsidR="00DB44F8" w:rsidRPr="000D2EF7" w:rsidRDefault="00DB44F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STRATEGIES FOR ELICITING PRIOR KNOWLEDGE/</w:t>
            </w:r>
          </w:p>
          <w:p w14:paraId="70FD01B5" w14:textId="77777777" w:rsidR="00DB44F8" w:rsidRPr="000D2EF7" w:rsidRDefault="00DB44F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CONNECTING CONTENT TO STUDENTS LIVES</w:t>
            </w:r>
          </w:p>
        </w:tc>
      </w:tr>
      <w:tr w:rsidR="00DB44F8" w:rsidRPr="000D2EF7" w14:paraId="44C69993" w14:textId="77777777" w:rsidTr="001135E2">
        <w:tc>
          <w:tcPr>
            <w:tcW w:w="8838" w:type="dxa"/>
          </w:tcPr>
          <w:p w14:paraId="595419F3" w14:textId="18C08135" w:rsidR="00371824" w:rsidRPr="000D2EF7" w:rsidRDefault="003547B1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Prior to </w:t>
            </w:r>
            <w:r w:rsidR="000F12FC" w:rsidRPr="000D2EF7">
              <w:rPr>
                <w:rFonts w:ascii="Palatino" w:hAnsi="Palatino"/>
                <w:sz w:val="22"/>
                <w:szCs w:val="22"/>
              </w:rPr>
              <w:t>Teaching Artist residency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, </w:t>
            </w:r>
            <w:r w:rsidR="0088267A" w:rsidRPr="000D2EF7">
              <w:rPr>
                <w:rFonts w:ascii="Palatino" w:hAnsi="Palatino"/>
                <w:sz w:val="22"/>
                <w:szCs w:val="22"/>
              </w:rPr>
              <w:t>students will</w:t>
            </w:r>
            <w:r w:rsidR="00371824" w:rsidRPr="000D2EF7">
              <w:rPr>
                <w:rFonts w:ascii="Palatino" w:hAnsi="Palatino"/>
                <w:sz w:val="22"/>
                <w:szCs w:val="22"/>
              </w:rPr>
              <w:t>:</w:t>
            </w:r>
          </w:p>
          <w:p w14:paraId="03DD7332" w14:textId="51675993" w:rsidR="00371824" w:rsidRPr="000D2EF7" w:rsidRDefault="00371824" w:rsidP="000D2E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S</w:t>
            </w:r>
            <w:r w:rsidR="0088267A" w:rsidRPr="000D2EF7">
              <w:rPr>
                <w:rFonts w:ascii="Palatino" w:hAnsi="Palatino"/>
                <w:sz w:val="22"/>
                <w:szCs w:val="22"/>
              </w:rPr>
              <w:t xml:space="preserve">tudy </w:t>
            </w:r>
            <w:r w:rsidR="003547B1" w:rsidRPr="000D2EF7">
              <w:rPr>
                <w:rFonts w:ascii="Palatino" w:hAnsi="Palatino"/>
                <w:sz w:val="22"/>
                <w:szCs w:val="22"/>
              </w:rPr>
              <w:t xml:space="preserve">images of masks from </w:t>
            </w:r>
            <w:r w:rsidR="000F12FC" w:rsidRPr="000D2EF7">
              <w:rPr>
                <w:rFonts w:ascii="Palatino" w:hAnsi="Palatino"/>
                <w:sz w:val="22"/>
                <w:szCs w:val="22"/>
              </w:rPr>
              <w:t xml:space="preserve">various cultures (Hand out #1: My Mask Interpretation….This is What I See).  </w:t>
            </w:r>
            <w:r w:rsidR="0088267A" w:rsidRPr="000D2EF7">
              <w:rPr>
                <w:rFonts w:ascii="Palatino" w:hAnsi="Palatino"/>
                <w:sz w:val="22"/>
                <w:szCs w:val="22"/>
              </w:rPr>
              <w:t>S</w:t>
            </w:r>
            <w:r w:rsidR="001135E2" w:rsidRPr="000D2EF7">
              <w:rPr>
                <w:rFonts w:ascii="Palatino" w:hAnsi="Palatino"/>
                <w:sz w:val="22"/>
                <w:szCs w:val="22"/>
              </w:rPr>
              <w:t xml:space="preserve">tudents will be prompted to identify </w:t>
            </w:r>
            <w:r w:rsidR="0088267A" w:rsidRPr="000D2EF7">
              <w:rPr>
                <w:rFonts w:ascii="Palatino" w:hAnsi="Palatino"/>
                <w:sz w:val="22"/>
                <w:szCs w:val="22"/>
              </w:rPr>
              <w:t xml:space="preserve">mask </w:t>
            </w:r>
            <w:r w:rsidR="001135E2" w:rsidRPr="000D2EF7">
              <w:rPr>
                <w:rFonts w:ascii="Palatino" w:hAnsi="Palatino"/>
                <w:sz w:val="22"/>
                <w:szCs w:val="22"/>
              </w:rPr>
              <w:t>features</w:t>
            </w:r>
            <w:r w:rsidR="000F12FC" w:rsidRPr="000D2EF7">
              <w:rPr>
                <w:rFonts w:ascii="Palatino" w:hAnsi="Palatino"/>
                <w:sz w:val="22"/>
                <w:szCs w:val="22"/>
              </w:rPr>
              <w:t>, speculate about the</w:t>
            </w:r>
            <w:r w:rsidR="001135E2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F12FC" w:rsidRPr="000D2EF7">
              <w:rPr>
                <w:rFonts w:ascii="Palatino" w:hAnsi="Palatino"/>
                <w:sz w:val="22"/>
                <w:szCs w:val="22"/>
              </w:rPr>
              <w:t xml:space="preserve">medium used, and where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 xml:space="preserve">the </w:t>
            </w:r>
            <w:r w:rsidR="000F12FC" w:rsidRPr="000D2EF7">
              <w:rPr>
                <w:rFonts w:ascii="Palatino" w:hAnsi="Palatino"/>
                <w:sz w:val="22"/>
                <w:szCs w:val="22"/>
              </w:rPr>
              <w:t>mask was created</w:t>
            </w:r>
            <w:r w:rsidR="003547B1" w:rsidRPr="000D2EF7">
              <w:rPr>
                <w:rFonts w:ascii="Palatino" w:hAnsi="Palatino"/>
                <w:sz w:val="22"/>
                <w:szCs w:val="22"/>
              </w:rPr>
              <w:t>.</w:t>
            </w:r>
            <w:r w:rsidR="001135E2" w:rsidRPr="000D2EF7">
              <w:rPr>
                <w:rFonts w:ascii="Palatino" w:hAnsi="Palatino"/>
                <w:sz w:val="22"/>
                <w:szCs w:val="22"/>
              </w:rPr>
              <w:t xml:space="preserve">  </w:t>
            </w:r>
            <w:r w:rsidR="000F12FC" w:rsidRPr="000D2EF7">
              <w:rPr>
                <w:rFonts w:ascii="Palatino" w:hAnsi="Palatino"/>
                <w:sz w:val="22"/>
                <w:szCs w:val="22"/>
              </w:rPr>
              <w:t>Students will be asked what they think the mask means, and why.</w:t>
            </w:r>
          </w:p>
          <w:p w14:paraId="70AF9B86" w14:textId="77777777" w:rsidR="00371824" w:rsidRPr="000D2EF7" w:rsidRDefault="00371824" w:rsidP="000D2E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S</w:t>
            </w:r>
            <w:r w:rsidR="000F12FC" w:rsidRPr="000D2EF7">
              <w:rPr>
                <w:rFonts w:ascii="Palatino" w:hAnsi="Palatino"/>
                <w:sz w:val="22"/>
                <w:szCs w:val="22"/>
              </w:rPr>
              <w:t>ketch ideas for a mask design.</w:t>
            </w:r>
          </w:p>
          <w:p w14:paraId="37585AE0" w14:textId="76564685" w:rsidR="00DB44F8" w:rsidRPr="000D2EF7" w:rsidRDefault="00371824" w:rsidP="000D2E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View</w:t>
            </w:r>
            <w:r w:rsidR="005B618B" w:rsidRPr="000D2EF7">
              <w:rPr>
                <w:rFonts w:ascii="Palatino" w:hAnsi="Palatino"/>
                <w:sz w:val="22"/>
                <w:szCs w:val="22"/>
              </w:rPr>
              <w:t xml:space="preserve"> YouTube videos of different mask making process</w:t>
            </w:r>
            <w:r w:rsidR="00C420E1" w:rsidRPr="000D2EF7">
              <w:rPr>
                <w:rFonts w:ascii="Palatino" w:hAnsi="Palatino"/>
                <w:sz w:val="22"/>
                <w:szCs w:val="22"/>
              </w:rPr>
              <w:t>es</w:t>
            </w:r>
            <w:r w:rsidR="005B618B" w:rsidRPr="000D2EF7">
              <w:rPr>
                <w:rFonts w:ascii="Palatino" w:hAnsi="Palatino"/>
                <w:sz w:val="22"/>
                <w:szCs w:val="22"/>
              </w:rPr>
              <w:t>.</w:t>
            </w:r>
          </w:p>
          <w:p w14:paraId="2F92E67D" w14:textId="04E44A8D" w:rsidR="00371824" w:rsidRPr="000D2EF7" w:rsidRDefault="00371824" w:rsidP="000D2E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Study related art vocabulary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(i.e., Visual Elements, Principles of Design)</w:t>
            </w:r>
          </w:p>
          <w:p w14:paraId="096592E1" w14:textId="11A7815C" w:rsidR="00371824" w:rsidRPr="000D2EF7" w:rsidRDefault="007A2386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In their social studies class, students have been studying ancient civilizations (Paleolithic through Roman).  </w:t>
            </w:r>
            <w:r w:rsidR="00371824" w:rsidRPr="000D2EF7">
              <w:rPr>
                <w:rFonts w:ascii="Palatino" w:hAnsi="Palatino"/>
                <w:sz w:val="22"/>
                <w:szCs w:val="22"/>
              </w:rPr>
              <w:t>During lesson introduction students will be asked:</w:t>
            </w:r>
          </w:p>
          <w:p w14:paraId="7EACB187" w14:textId="77777777" w:rsidR="00DD3F02" w:rsidRPr="000D2EF7" w:rsidRDefault="00371824" w:rsidP="000D2EF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To name the characteristics of a civilization: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1. Technology; 2. Writing; 3. Stable food supply;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4. Social structure; 5. G</w:t>
            </w:r>
            <w:r w:rsidRPr="000D2EF7">
              <w:rPr>
                <w:rFonts w:ascii="Palatino" w:hAnsi="Palatino"/>
                <w:sz w:val="22"/>
                <w:szCs w:val="22"/>
              </w:rPr>
              <w:t>overnment (economy)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; 6. R</w:t>
            </w:r>
            <w:r w:rsidRPr="000D2EF7">
              <w:rPr>
                <w:rFonts w:ascii="Palatino" w:hAnsi="Palatino"/>
                <w:sz w:val="22"/>
                <w:szCs w:val="22"/>
              </w:rPr>
              <w:t>eligion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; and, 7. A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highly developed culture that includes </w:t>
            </w:r>
            <w:r w:rsidRPr="000D2EF7">
              <w:rPr>
                <w:rFonts w:ascii="Palatino" w:hAnsi="Palatino"/>
                <w:b/>
                <w:sz w:val="22"/>
                <w:szCs w:val="22"/>
              </w:rPr>
              <w:t>the Arts</w:t>
            </w:r>
            <w:r w:rsidRPr="000D2EF7">
              <w:rPr>
                <w:rFonts w:ascii="Palatino" w:hAnsi="Palatino"/>
                <w:sz w:val="22"/>
                <w:szCs w:val="22"/>
              </w:rPr>
              <w:t>.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</w:p>
          <w:p w14:paraId="377CAB5B" w14:textId="4411F2A1" w:rsidR="00185F65" w:rsidRPr="00846CC0" w:rsidRDefault="00DD3F02" w:rsidP="00185F6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Specific to Hoopa Valley Elementary</w:t>
            </w:r>
            <w:r w:rsidR="00B80E4B">
              <w:rPr>
                <w:rFonts w:ascii="Palatino" w:hAnsi="Palatino"/>
                <w:sz w:val="22"/>
                <w:szCs w:val="22"/>
              </w:rPr>
              <w:t xml:space="preserve"> School</w:t>
            </w:r>
            <w:r w:rsidRPr="000D2EF7">
              <w:rPr>
                <w:rFonts w:ascii="Palatino" w:hAnsi="Palatino"/>
                <w:sz w:val="22"/>
                <w:szCs w:val="22"/>
              </w:rPr>
              <w:t>: Show students visual images of Frank Gehry’s architectural designs; remind them about the models (</w:t>
            </w:r>
            <w:r w:rsidRPr="000D2EF7">
              <w:rPr>
                <w:rFonts w:ascii="Palatino" w:hAnsi="Palatino"/>
                <w:i/>
                <w:sz w:val="22"/>
                <w:szCs w:val="22"/>
              </w:rPr>
              <w:t>maquettes</w:t>
            </w:r>
            <w:r w:rsidRPr="000D2EF7">
              <w:rPr>
                <w:rFonts w:ascii="Palatino" w:hAnsi="Palatino"/>
                <w:sz w:val="22"/>
                <w:szCs w:val="22"/>
              </w:rPr>
              <w:t>) they created with Gehry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</w:p>
        </w:tc>
      </w:tr>
    </w:tbl>
    <w:p w14:paraId="222F2D20" w14:textId="77777777" w:rsidR="00185F65" w:rsidRPr="000D2EF7" w:rsidRDefault="00185F65" w:rsidP="000D2EF7">
      <w:pPr>
        <w:spacing w:after="0"/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B44F8" w:rsidRPr="000D2EF7" w14:paraId="61790B1B" w14:textId="77777777" w:rsidTr="001135E2">
        <w:tc>
          <w:tcPr>
            <w:tcW w:w="4428" w:type="dxa"/>
            <w:shd w:val="clear" w:color="auto" w:fill="D9D9D9"/>
          </w:tcPr>
          <w:p w14:paraId="6AF0EFD9" w14:textId="77777777" w:rsidR="00DB44F8" w:rsidRPr="000D2EF7" w:rsidRDefault="00DB44F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PREPARATION</w:t>
            </w:r>
          </w:p>
        </w:tc>
        <w:tc>
          <w:tcPr>
            <w:tcW w:w="4428" w:type="dxa"/>
            <w:shd w:val="clear" w:color="auto" w:fill="D9D9D9"/>
          </w:tcPr>
          <w:p w14:paraId="77984778" w14:textId="4EA29E43" w:rsidR="009522FE" w:rsidRDefault="009522F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MATERIALS</w:t>
            </w:r>
          </w:p>
          <w:p w14:paraId="382E40CF" w14:textId="1D5A9967" w:rsidR="00DB44F8" w:rsidRPr="000D2EF7" w:rsidRDefault="00DB44F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</w:p>
        </w:tc>
      </w:tr>
      <w:tr w:rsidR="00DB44F8" w:rsidRPr="000D2EF7" w14:paraId="6419EE30" w14:textId="77777777" w:rsidTr="001135E2">
        <w:tc>
          <w:tcPr>
            <w:tcW w:w="4428" w:type="dxa"/>
          </w:tcPr>
          <w:p w14:paraId="624E096E" w14:textId="77777777" w:rsidR="00185F65" w:rsidRPr="00185F65" w:rsidRDefault="0088267A" w:rsidP="000D2EF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Create a PPtx of mask images from ancient cultures</w:t>
            </w:r>
            <w:r w:rsidR="00025436" w:rsidRPr="000D2EF7">
              <w:rPr>
                <w:rFonts w:ascii="Palatino" w:hAnsi="Palatino"/>
                <w:sz w:val="22"/>
                <w:szCs w:val="22"/>
              </w:rPr>
              <w:t>;</w:t>
            </w:r>
            <w:r w:rsidR="00025436" w:rsidRPr="000D2EF7">
              <w:rPr>
                <w:rFonts w:ascii="Palatino" w:hAnsi="Palatino"/>
                <w:color w:val="FF0000"/>
                <w:sz w:val="22"/>
                <w:szCs w:val="22"/>
              </w:rPr>
              <w:t xml:space="preserve"> </w:t>
            </w:r>
          </w:p>
          <w:p w14:paraId="22535A8D" w14:textId="425C8C7B" w:rsidR="0050066A" w:rsidRPr="00185F65" w:rsidRDefault="0050066A" w:rsidP="000D2EF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185F65">
              <w:rPr>
                <w:rFonts w:ascii="Palatino" w:hAnsi="Palatino"/>
                <w:sz w:val="22"/>
                <w:szCs w:val="22"/>
              </w:rPr>
              <w:t>Create PPtx of design, patterns</w:t>
            </w:r>
            <w:r w:rsidR="00185F65" w:rsidRPr="00185F65">
              <w:rPr>
                <w:rFonts w:ascii="Palatino" w:hAnsi="Palatino"/>
                <w:sz w:val="22"/>
                <w:szCs w:val="22"/>
              </w:rPr>
              <w:t xml:space="preserve"> from ancient and local, tribal cultures</w:t>
            </w:r>
          </w:p>
          <w:p w14:paraId="558DF096" w14:textId="734F4024" w:rsidR="00185F65" w:rsidRPr="00185F65" w:rsidRDefault="00185F65" w:rsidP="000D2EF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T</w:t>
            </w:r>
            <w:r w:rsidRPr="000D2EF7">
              <w:rPr>
                <w:rFonts w:ascii="Palatino" w:hAnsi="Palatino"/>
                <w:sz w:val="22"/>
                <w:szCs w:val="22"/>
              </w:rPr>
              <w:t>est technology in classroom</w:t>
            </w:r>
          </w:p>
          <w:p w14:paraId="61174DE5" w14:textId="77777777" w:rsidR="00DB44F8" w:rsidRPr="000D2EF7" w:rsidRDefault="00025436" w:rsidP="000D2EF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Collect and purchase art supplies</w:t>
            </w:r>
          </w:p>
          <w:p w14:paraId="06E2FA46" w14:textId="77777777" w:rsidR="00044EFD" w:rsidRDefault="00044EFD" w:rsidP="000D2EF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Create process and product prototypes</w:t>
            </w:r>
          </w:p>
          <w:p w14:paraId="7DBD50EE" w14:textId="4CA7F425" w:rsidR="00185F65" w:rsidRPr="000D2EF7" w:rsidRDefault="00185F65" w:rsidP="000D2EF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Create handouts: Art Vocabulary List; Interpreting Art (Masks); Artist Statement</w:t>
            </w:r>
          </w:p>
        </w:tc>
        <w:tc>
          <w:tcPr>
            <w:tcW w:w="4428" w:type="dxa"/>
          </w:tcPr>
          <w:p w14:paraId="49A6D871" w14:textId="77777777" w:rsidR="009522FE" w:rsidRPr="000D2EF7" w:rsidRDefault="009522FE" w:rsidP="009522FE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Teacher –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</w:r>
            <w:r w:rsidRPr="000D2EF7">
              <w:rPr>
                <w:rFonts w:ascii="Palatino" w:hAnsi="Palatino"/>
                <w:b/>
                <w:sz w:val="22"/>
                <w:szCs w:val="22"/>
                <w:u w:val="single"/>
              </w:rPr>
              <w:t>Instruction Materials</w:t>
            </w:r>
            <w:r w:rsidRPr="000D2EF7">
              <w:rPr>
                <w:rFonts w:ascii="Palatino" w:hAnsi="Palatino"/>
                <w:sz w:val="22"/>
                <w:szCs w:val="22"/>
              </w:rPr>
              <w:t>: PPtx, computer, projector; visuals (texts, sketchbook, post cards), white board, markers</w:t>
            </w:r>
            <w:r>
              <w:rPr>
                <w:rFonts w:ascii="Palatino" w:hAnsi="Palatino"/>
                <w:sz w:val="22"/>
                <w:szCs w:val="22"/>
              </w:rPr>
              <w:t>, hand outs</w:t>
            </w:r>
          </w:p>
          <w:p w14:paraId="20CA4BE8" w14:textId="77777777" w:rsidR="009522FE" w:rsidRPr="000D2EF7" w:rsidRDefault="009522FE" w:rsidP="009522FE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  <w:u w:val="single"/>
              </w:rPr>
              <w:t>Art Materials: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process and product prototypes; paint, paint brushes, palette</w:t>
            </w:r>
          </w:p>
          <w:p w14:paraId="0BCEC97E" w14:textId="77777777" w:rsidR="009522FE" w:rsidRPr="000D2EF7" w:rsidRDefault="009522FE" w:rsidP="009522F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Access to sink/water</w:t>
            </w:r>
          </w:p>
          <w:p w14:paraId="1714A1D2" w14:textId="77777777" w:rsidR="009522FE" w:rsidRPr="000D2EF7" w:rsidRDefault="009522FE" w:rsidP="009522F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Newspaper or cardboard sheets (for protecting desk tops)</w:t>
            </w:r>
          </w:p>
          <w:p w14:paraId="0D90ADDD" w14:textId="77777777" w:rsidR="009522FE" w:rsidRPr="000D2EF7" w:rsidRDefault="009522FE" w:rsidP="009522F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Towels (cloth, for clean up)</w:t>
            </w:r>
          </w:p>
          <w:p w14:paraId="5FD093AF" w14:textId="77777777" w:rsidR="00846CC0" w:rsidRDefault="00846CC0" w:rsidP="009522FE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</w:p>
          <w:p w14:paraId="026AB016" w14:textId="77777777" w:rsidR="009522FE" w:rsidRPr="000D2EF7" w:rsidRDefault="009522FE" w:rsidP="009522FE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 xml:space="preserve">Student – </w:t>
            </w:r>
            <w:r w:rsidRPr="000D2EF7">
              <w:rPr>
                <w:rFonts w:ascii="Palatino" w:hAnsi="Palatino"/>
                <w:b/>
                <w:sz w:val="22"/>
                <w:szCs w:val="22"/>
              </w:rPr>
              <w:br/>
            </w:r>
            <w:r w:rsidRPr="000D2EF7">
              <w:rPr>
                <w:rFonts w:ascii="Palatino" w:hAnsi="Palatino"/>
                <w:sz w:val="22"/>
                <w:szCs w:val="22"/>
              </w:rPr>
              <w:t>Pencils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Erasers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Rulers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Drawing and/or scratch paper (for creating patterns)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Paper clips (for clipping pattern pieces together)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File folders (for holding pattern pieces and drawings)</w:t>
            </w:r>
          </w:p>
          <w:p w14:paraId="51F1E354" w14:textId="77777777" w:rsidR="009522FE" w:rsidRPr="000D2EF7" w:rsidRDefault="009522FE" w:rsidP="009522FE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Paper plates (20+)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Cardboard (varying thicknesses; cereal boxes are ideal) or tag board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Masking tape (4 – 5 rolls)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Scissors (20)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X-acto or mat knives, or snap-off box cutters (10)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Hole punchers</w:t>
            </w:r>
          </w:p>
          <w:p w14:paraId="47AAF538" w14:textId="77777777" w:rsidR="009522FE" w:rsidRPr="000D2EF7" w:rsidRDefault="009522FE" w:rsidP="009522FE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Papier mache mask forms (20+)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Paper towels (</w:t>
            </w:r>
            <w:r w:rsidRPr="000D2EF7">
              <w:rPr>
                <w:rFonts w:ascii="Palatino" w:hAnsi="Palatino"/>
                <w:i/>
                <w:sz w:val="22"/>
                <w:szCs w:val="22"/>
              </w:rPr>
              <w:t>Viva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brand, 4 – 5 rolls)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White glue (1 gallon)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Glue brushes (20+)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Glue containers with lids (10)Hot glue guns (4 – 5)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Hot glue sticks (12+)</w:t>
            </w:r>
          </w:p>
          <w:p w14:paraId="048E3ED0" w14:textId="77777777" w:rsidR="009522FE" w:rsidRPr="000D2EF7" w:rsidRDefault="009522FE" w:rsidP="009522FE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Gesso (white; 2 – 32 oz. containers)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Acrylic paint (black, white, blue, red, yellow, gold, silver)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Paint palettes (20)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Paint brushes (20+)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Water cups (recycled food containers; 20+)</w:t>
            </w:r>
          </w:p>
          <w:p w14:paraId="62D6C394" w14:textId="71C721B3" w:rsidR="00846CC0" w:rsidRPr="009522FE" w:rsidRDefault="009522FE" w:rsidP="009522FE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i/>
                <w:sz w:val="22"/>
                <w:szCs w:val="22"/>
              </w:rPr>
              <w:t>Sharpie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permanent markers (varying points; 10 – 12)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Decoration materials (beads, feathers, leather, etc.)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Tin foil, gold foil</w:t>
            </w:r>
          </w:p>
        </w:tc>
      </w:tr>
    </w:tbl>
    <w:p w14:paraId="51D39714" w14:textId="252CA41D" w:rsidR="00DB44F8" w:rsidRPr="000D2EF7" w:rsidRDefault="00DB44F8" w:rsidP="000D2EF7">
      <w:pPr>
        <w:spacing w:after="0"/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B44F8" w:rsidRPr="000D2EF7" w14:paraId="6C59D6CD" w14:textId="77777777" w:rsidTr="001135E2">
        <w:tc>
          <w:tcPr>
            <w:tcW w:w="8856" w:type="dxa"/>
            <w:shd w:val="clear" w:color="auto" w:fill="D9D9D9"/>
          </w:tcPr>
          <w:p w14:paraId="3D57CCD5" w14:textId="2B939731" w:rsidR="00DB44F8" w:rsidRPr="000D2EF7" w:rsidRDefault="009522F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RESOURCES</w:t>
            </w:r>
          </w:p>
        </w:tc>
      </w:tr>
      <w:tr w:rsidR="00DB44F8" w:rsidRPr="000D2EF7" w14:paraId="17442F05" w14:textId="77777777" w:rsidTr="001135E2">
        <w:tc>
          <w:tcPr>
            <w:tcW w:w="8856" w:type="dxa"/>
          </w:tcPr>
          <w:p w14:paraId="3E83908C" w14:textId="77777777" w:rsidR="009522FE" w:rsidRPr="000D2EF7" w:rsidRDefault="009522FE" w:rsidP="009522F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Prebles’ </w:t>
            </w:r>
            <w:r w:rsidRPr="000D2EF7">
              <w:rPr>
                <w:rFonts w:ascii="Palatino" w:hAnsi="Palatino"/>
                <w:sz w:val="22"/>
                <w:szCs w:val="22"/>
                <w:u w:val="single"/>
              </w:rPr>
              <w:t>ArtForms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by Patrick Frank</w:t>
            </w:r>
          </w:p>
          <w:p w14:paraId="584D1184" w14:textId="77777777" w:rsidR="009522FE" w:rsidRPr="000D2EF7" w:rsidRDefault="009522FE" w:rsidP="009522F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  <w:u w:val="single"/>
              </w:rPr>
              <w:t>History Alive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– The Ancient World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Teachers Curriculum Institute (TCI)</w:t>
            </w:r>
          </w:p>
          <w:p w14:paraId="1FA5D9CF" w14:textId="77777777" w:rsidR="009522FE" w:rsidRPr="000D2EF7" w:rsidRDefault="009522FE" w:rsidP="009522F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  <w:u w:val="single"/>
              </w:rPr>
              <w:t>Masks – Faces of Culture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by John W. Nunley and Cara McCarty</w:t>
            </w:r>
          </w:p>
          <w:p w14:paraId="229DB562" w14:textId="116EB98A" w:rsidR="00CD3BB1" w:rsidRPr="00846CC0" w:rsidRDefault="009522FE" w:rsidP="000D2EF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  <w:u w:val="single"/>
              </w:rPr>
              <w:t>Masks and the Art of Expression</w:t>
            </w:r>
            <w:r w:rsidRPr="000D2EF7">
              <w:rPr>
                <w:rFonts w:ascii="Palatino" w:hAnsi="Palatino"/>
                <w:sz w:val="22"/>
                <w:szCs w:val="22"/>
              </w:rPr>
              <w:t>, John Mack, ed</w:t>
            </w:r>
          </w:p>
        </w:tc>
      </w:tr>
    </w:tbl>
    <w:p w14:paraId="1C651EED" w14:textId="77777777" w:rsidR="00185F65" w:rsidRPr="000D2EF7" w:rsidRDefault="00185F65" w:rsidP="000D2EF7">
      <w:pPr>
        <w:spacing w:after="0"/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B44F8" w:rsidRPr="000D2EF7" w14:paraId="14B34D99" w14:textId="77777777" w:rsidTr="001135E2">
        <w:tc>
          <w:tcPr>
            <w:tcW w:w="8856" w:type="dxa"/>
            <w:shd w:val="clear" w:color="auto" w:fill="D9D9D9"/>
          </w:tcPr>
          <w:p w14:paraId="1C0C089E" w14:textId="42217AAC" w:rsidR="00DB44F8" w:rsidRPr="000D2EF7" w:rsidRDefault="009522F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>
              <w:rPr>
                <w:rFonts w:ascii="Palatino" w:hAnsi="Palatino"/>
                <w:b/>
                <w:sz w:val="22"/>
                <w:szCs w:val="22"/>
              </w:rPr>
              <w:t>DAILY</w:t>
            </w:r>
            <w:r w:rsidR="00DB44F8" w:rsidRPr="000D2EF7">
              <w:rPr>
                <w:rFonts w:ascii="Palatino" w:hAnsi="Palatino"/>
                <w:b/>
                <w:sz w:val="22"/>
                <w:szCs w:val="22"/>
              </w:rPr>
              <w:t xml:space="preserve"> LESSON SEQUENCE</w:t>
            </w:r>
          </w:p>
        </w:tc>
      </w:tr>
      <w:tr w:rsidR="00DB44F8" w:rsidRPr="000D2EF7" w14:paraId="5699EDD2" w14:textId="77777777" w:rsidTr="001135E2">
        <w:tc>
          <w:tcPr>
            <w:tcW w:w="8856" w:type="dxa"/>
          </w:tcPr>
          <w:p w14:paraId="1130636A" w14:textId="4727C9EE" w:rsidR="005F7962" w:rsidRDefault="006017A2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Day 1</w:t>
            </w:r>
            <w:r w:rsidR="00FF3ABE" w:rsidRPr="000D2EF7">
              <w:rPr>
                <w:rFonts w:ascii="Palatino" w:hAnsi="Palatino"/>
                <w:b/>
                <w:sz w:val="22"/>
                <w:szCs w:val="22"/>
              </w:rPr>
              <w:t xml:space="preserve"> </w:t>
            </w:r>
            <w:r w:rsidR="008E311D" w:rsidRPr="000D2EF7">
              <w:rPr>
                <w:rFonts w:ascii="Palatino" w:hAnsi="Palatino"/>
                <w:b/>
                <w:sz w:val="22"/>
                <w:szCs w:val="22"/>
              </w:rPr>
              <w:t>–</w:t>
            </w:r>
            <w:r w:rsidR="00FF3ABE" w:rsidRPr="000D2EF7">
              <w:rPr>
                <w:rFonts w:ascii="Palatino" w:hAnsi="Palatino"/>
                <w:b/>
                <w:sz w:val="22"/>
                <w:szCs w:val="22"/>
              </w:rPr>
              <w:t xml:space="preserve"> Tuesday</w:t>
            </w:r>
            <w:r w:rsidR="000422B7">
              <w:rPr>
                <w:rFonts w:ascii="Palatino" w:hAnsi="Palatino"/>
                <w:b/>
                <w:sz w:val="22"/>
                <w:szCs w:val="22"/>
              </w:rPr>
              <w:t xml:space="preserve"> (</w:t>
            </w:r>
            <w:r w:rsidR="000422B7" w:rsidRPr="0076676B">
              <w:rPr>
                <w:sz w:val="22"/>
                <w:szCs w:val="22"/>
              </w:rPr>
              <w:t>1:00 – 1:40</w:t>
            </w:r>
            <w:r w:rsidR="000422B7">
              <w:rPr>
                <w:sz w:val="22"/>
                <w:szCs w:val="22"/>
              </w:rPr>
              <w:t>)</w:t>
            </w:r>
          </w:p>
          <w:p w14:paraId="2C521734" w14:textId="08629168" w:rsidR="005F7962" w:rsidRDefault="0029590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Preparation:</w:t>
            </w:r>
          </w:p>
          <w:p w14:paraId="76855971" w14:textId="0120B0A2" w:rsidR="005F7962" w:rsidRDefault="0029590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Write objectives on board</w:t>
            </w:r>
            <w:r w:rsidR="009522FE">
              <w:rPr>
                <w:rFonts w:ascii="Palatino" w:hAnsi="Palatino"/>
                <w:sz w:val="22"/>
                <w:szCs w:val="22"/>
              </w:rPr>
              <w:t xml:space="preserve"> (Teacher and Teaching Artist) </w:t>
            </w:r>
            <w:r w:rsidR="008B0925" w:rsidRPr="000D2EF7">
              <w:rPr>
                <w:rFonts w:ascii="Palatino" w:hAnsi="Palatino"/>
                <w:sz w:val="22"/>
                <w:szCs w:val="22"/>
              </w:rPr>
              <w:t>–</w:t>
            </w:r>
          </w:p>
          <w:p w14:paraId="64146F33" w14:textId="77777777" w:rsidR="005F7962" w:rsidRDefault="008B0925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i/>
                <w:sz w:val="22"/>
                <w:szCs w:val="22"/>
              </w:rPr>
              <w:t>Understand that art reflects characteristics of a</w:t>
            </w:r>
            <w:r w:rsidR="005F7962">
              <w:rPr>
                <w:rFonts w:ascii="Palatino" w:hAnsi="Palatino"/>
                <w:i/>
                <w:sz w:val="22"/>
                <w:szCs w:val="22"/>
              </w:rPr>
              <w:t>n</w:t>
            </w:r>
            <w:r w:rsidRPr="000D2EF7">
              <w:rPr>
                <w:rFonts w:ascii="Palatino" w:hAnsi="Palatino"/>
                <w:i/>
                <w:sz w:val="22"/>
                <w:szCs w:val="22"/>
              </w:rPr>
              <w:t xml:space="preserve"> (ancient) civilizations</w:t>
            </w:r>
            <w:r w:rsidRPr="000D2EF7">
              <w:rPr>
                <w:rFonts w:ascii="Palatino" w:hAnsi="Palatino"/>
                <w:sz w:val="22"/>
                <w:szCs w:val="22"/>
              </w:rPr>
              <w:t>.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</w:p>
          <w:p w14:paraId="2571BE42" w14:textId="7EFAF5C7" w:rsidR="0029590E" w:rsidRPr="000D2EF7" w:rsidRDefault="008B0925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Draw blank spoke diagram on whiteboard.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 xml:space="preserve">  Display prototypes including patterns.  Set out sketchbook, visual support materials, paper plates, pens.</w:t>
            </w:r>
          </w:p>
          <w:p w14:paraId="59792984" w14:textId="48EDEDCF" w:rsidR="007F1C95" w:rsidRPr="000D2EF7" w:rsidRDefault="0029590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Procedure:</w:t>
            </w:r>
            <w:r w:rsidRPr="000D2EF7">
              <w:rPr>
                <w:rFonts w:ascii="Palatino" w:hAnsi="Palatino"/>
                <w:b/>
                <w:sz w:val="22"/>
                <w:szCs w:val="22"/>
              </w:rPr>
              <w:br/>
            </w:r>
            <w:r w:rsidR="006017A2" w:rsidRPr="000D2EF7">
              <w:rPr>
                <w:rFonts w:ascii="Palatino" w:hAnsi="Palatino"/>
                <w:b/>
                <w:sz w:val="22"/>
                <w:szCs w:val="22"/>
              </w:rPr>
              <w:t xml:space="preserve">1. </w:t>
            </w:r>
            <w:r w:rsidR="001D1357" w:rsidRPr="000D2EF7">
              <w:rPr>
                <w:rFonts w:ascii="Palatino" w:hAnsi="Palatino"/>
                <w:b/>
                <w:sz w:val="22"/>
                <w:szCs w:val="22"/>
              </w:rPr>
              <w:t>Introduction</w:t>
            </w:r>
            <w:r w:rsidR="001D1357" w:rsidRPr="000D2EF7">
              <w:rPr>
                <w:rFonts w:ascii="Palatino" w:hAnsi="Palatino"/>
                <w:sz w:val="22"/>
                <w:szCs w:val="22"/>
              </w:rPr>
              <w:t xml:space="preserve"> (</w:t>
            </w:r>
            <w:r w:rsidR="009522FE">
              <w:rPr>
                <w:rFonts w:ascii="Palatino" w:hAnsi="Palatino"/>
                <w:sz w:val="22"/>
                <w:szCs w:val="22"/>
              </w:rPr>
              <w:t>Teaching Artist</w:t>
            </w:r>
            <w:r w:rsidR="001D1357" w:rsidRPr="000D2EF7">
              <w:rPr>
                <w:rFonts w:ascii="Palatino" w:hAnsi="Palatino"/>
                <w:sz w:val="22"/>
                <w:szCs w:val="22"/>
              </w:rPr>
              <w:t>)</w:t>
            </w:r>
            <w:r w:rsidR="006017A2" w:rsidRPr="000D2EF7">
              <w:rPr>
                <w:rFonts w:ascii="Palatino" w:hAnsi="Palatino"/>
                <w:sz w:val="22"/>
                <w:szCs w:val="22"/>
              </w:rPr>
              <w:t xml:space="preserve"> – </w:t>
            </w:r>
          </w:p>
          <w:p w14:paraId="7DF13C84" w14:textId="29A84D89" w:rsidR="007F1C95" w:rsidRPr="000D2EF7" w:rsidRDefault="007F1C95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Direct students to take out their </w:t>
            </w:r>
            <w:r w:rsidRPr="000D2EF7">
              <w:rPr>
                <w:rFonts w:ascii="Palatino" w:hAnsi="Palatino"/>
                <w:b/>
                <w:sz w:val="22"/>
                <w:szCs w:val="22"/>
              </w:rPr>
              <w:t>Art Vocabulary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hand out and </w:t>
            </w:r>
            <w:r w:rsidRPr="000D2EF7">
              <w:rPr>
                <w:rFonts w:ascii="Palatino" w:hAnsi="Palatino"/>
                <w:sz w:val="22"/>
                <w:szCs w:val="22"/>
                <w:u w:val="single"/>
              </w:rPr>
              <w:t>History Alive!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textbook.</w:t>
            </w:r>
          </w:p>
          <w:p w14:paraId="7571CBA4" w14:textId="77777777" w:rsidR="005F7962" w:rsidRDefault="007F1C95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L</w:t>
            </w:r>
            <w:r w:rsidR="006017A2" w:rsidRPr="000D2EF7">
              <w:rPr>
                <w:rFonts w:ascii="Palatino" w:hAnsi="Palatino"/>
                <w:sz w:val="22"/>
                <w:szCs w:val="22"/>
              </w:rPr>
              <w:t xml:space="preserve">ead students in a discussion on what they have learned so </w:t>
            </w:r>
            <w:r w:rsidR="00846FCD" w:rsidRPr="000D2EF7">
              <w:rPr>
                <w:rFonts w:ascii="Palatino" w:hAnsi="Palatino"/>
                <w:sz w:val="22"/>
                <w:szCs w:val="22"/>
              </w:rPr>
              <w:t xml:space="preserve">far about ancient civilizations. </w:t>
            </w:r>
            <w:r w:rsidR="006017A2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Using the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spoke diagram (</w:t>
            </w:r>
            <w:r w:rsidRPr="000D2EF7">
              <w:rPr>
                <w:rFonts w:ascii="Palatino" w:hAnsi="Palatino"/>
                <w:b/>
                <w:sz w:val="22"/>
                <w:szCs w:val="22"/>
              </w:rPr>
              <w:t>page 41</w:t>
            </w:r>
            <w:r w:rsidRPr="000D2EF7">
              <w:rPr>
                <w:rFonts w:ascii="Palatino" w:hAnsi="Palatino"/>
                <w:sz w:val="22"/>
                <w:szCs w:val="22"/>
              </w:rPr>
              <w:t>) on the white board</w:t>
            </w:r>
            <w:r w:rsidR="008B0925" w:rsidRPr="000D2EF7">
              <w:rPr>
                <w:rFonts w:ascii="Palatino" w:hAnsi="Palatino"/>
                <w:sz w:val="22"/>
                <w:szCs w:val="22"/>
              </w:rPr>
              <w:t>,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ask</w:t>
            </w:r>
            <w:r w:rsidR="008E311D" w:rsidRPr="000D2EF7">
              <w:rPr>
                <w:rFonts w:ascii="Palatino" w:hAnsi="Palatino"/>
                <w:sz w:val="22"/>
                <w:szCs w:val="22"/>
              </w:rPr>
              <w:t xml:space="preserve"> students to identify the characteristics of a civilization: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 xml:space="preserve">1. Technology; 2. Writing; 3. Stable food supply; 4. Social structure; 5. Government (economy); 6. Religion; and, 7. A highly developed culture that includes </w:t>
            </w:r>
            <w:r w:rsidR="007A2386" w:rsidRPr="000D2EF7">
              <w:rPr>
                <w:rFonts w:ascii="Palatino" w:hAnsi="Palatino"/>
                <w:b/>
                <w:sz w:val="22"/>
                <w:szCs w:val="22"/>
              </w:rPr>
              <w:t>the Arts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.</w:t>
            </w:r>
            <w:r w:rsidR="008E311D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 xml:space="preserve"> Mention that what we know about ancient civilizations is rooted in artistic practices or artifacts. </w:t>
            </w:r>
            <w:r w:rsidR="008E311D" w:rsidRPr="000D2EF7">
              <w:rPr>
                <w:rFonts w:ascii="Palatino" w:hAnsi="Palatino"/>
                <w:sz w:val="22"/>
                <w:szCs w:val="22"/>
              </w:rPr>
              <w:t xml:space="preserve"> Explain that the project will be focusing on the arts</w:t>
            </w:r>
            <w:r w:rsidR="00846FCD" w:rsidRPr="000D2EF7">
              <w:rPr>
                <w:rFonts w:ascii="Palatino" w:hAnsi="Palatino"/>
                <w:sz w:val="22"/>
                <w:szCs w:val="22"/>
              </w:rPr>
              <w:t>,</w:t>
            </w:r>
            <w:r w:rsidR="008E311D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846FCD" w:rsidRPr="000D2EF7">
              <w:rPr>
                <w:rFonts w:ascii="Palatino" w:hAnsi="Palatino"/>
                <w:sz w:val="22"/>
                <w:szCs w:val="22"/>
              </w:rPr>
              <w:t xml:space="preserve">specifically masks. 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Explain</w:t>
            </w:r>
            <w:r w:rsidR="00846FCD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that</w:t>
            </w:r>
            <w:r w:rsidR="00846FCD" w:rsidRPr="000D2EF7">
              <w:rPr>
                <w:rFonts w:ascii="Palatino" w:hAnsi="Palatino"/>
                <w:sz w:val="22"/>
                <w:szCs w:val="22"/>
              </w:rPr>
              <w:t xml:space="preserve"> students will be creating mask forms influenced by the cultures of Egypt, Greece and Rome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 xml:space="preserve">. </w:t>
            </w:r>
            <w:r w:rsidR="001609B7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Students</w:t>
            </w:r>
            <w:r w:rsidR="00846FCD" w:rsidRPr="000D2EF7">
              <w:rPr>
                <w:rFonts w:ascii="Palatino" w:hAnsi="Palatino"/>
                <w:sz w:val="22"/>
                <w:szCs w:val="22"/>
              </w:rPr>
              <w:t xml:space="preserve"> will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>create surface designs</w:t>
            </w:r>
            <w:r w:rsidR="00846FCD" w:rsidRPr="000D2EF7">
              <w:rPr>
                <w:rFonts w:ascii="Palatino" w:hAnsi="Palatino"/>
                <w:sz w:val="22"/>
                <w:szCs w:val="22"/>
              </w:rPr>
              <w:t xml:space="preserve"> with patterns created by visual elements and symbols of student’s choosing</w:t>
            </w:r>
            <w:r w:rsidR="005F7962">
              <w:rPr>
                <w:rFonts w:ascii="Palatino" w:hAnsi="Palatino"/>
                <w:sz w:val="22"/>
                <w:szCs w:val="22"/>
              </w:rPr>
              <w:t xml:space="preserve"> including personal ancestry</w:t>
            </w:r>
            <w:r w:rsidR="00846FCD" w:rsidRPr="000D2EF7">
              <w:rPr>
                <w:rFonts w:ascii="Palatino" w:hAnsi="Palatino"/>
                <w:sz w:val="22"/>
                <w:szCs w:val="22"/>
              </w:rPr>
              <w:t>.</w:t>
            </w:r>
            <w:r w:rsidR="00E12B6A" w:rsidRPr="000D2EF7">
              <w:rPr>
                <w:rFonts w:ascii="Palatino" w:hAnsi="Palatino"/>
                <w:sz w:val="22"/>
                <w:szCs w:val="22"/>
              </w:rPr>
              <w:t xml:space="preserve">  Show mask prototype</w:t>
            </w:r>
            <w:r w:rsidR="00846FCD" w:rsidRPr="000D2EF7">
              <w:rPr>
                <w:rFonts w:ascii="Palatino" w:hAnsi="Palatino"/>
                <w:sz w:val="22"/>
                <w:szCs w:val="22"/>
              </w:rPr>
              <w:t>.</w:t>
            </w:r>
          </w:p>
          <w:p w14:paraId="4B122FC4" w14:textId="2D594DB8" w:rsidR="005F7962" w:rsidRDefault="005F7962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</w:p>
          <w:p w14:paraId="4A4D3A62" w14:textId="77777777" w:rsidR="000422B7" w:rsidRDefault="001D1357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PPtx on </w:t>
            </w:r>
            <w:r w:rsidR="006017A2" w:rsidRPr="000D2EF7">
              <w:rPr>
                <w:rFonts w:ascii="Palatino" w:hAnsi="Palatino"/>
                <w:sz w:val="22"/>
                <w:szCs w:val="22"/>
              </w:rPr>
              <w:t xml:space="preserve">mask 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images from </w:t>
            </w:r>
            <w:r w:rsidR="006017A2" w:rsidRPr="000D2EF7">
              <w:rPr>
                <w:rFonts w:ascii="Palatino" w:hAnsi="Palatino"/>
                <w:sz w:val="22"/>
                <w:szCs w:val="22"/>
              </w:rPr>
              <w:t xml:space="preserve">Egypt, Greece and Rome.  </w:t>
            </w:r>
            <w:r w:rsidR="004256F9" w:rsidRPr="000D2EF7">
              <w:rPr>
                <w:rFonts w:ascii="Palatino" w:hAnsi="Palatino"/>
                <w:sz w:val="22"/>
                <w:szCs w:val="22"/>
              </w:rPr>
              <w:t>Ask students to identify Visual Elements (line, shape, color, texture) and Principles of Design (balance, pattern</w:t>
            </w:r>
            <w:r w:rsidR="008B0925" w:rsidRPr="000D2EF7">
              <w:rPr>
                <w:rFonts w:ascii="Palatino" w:hAnsi="Palatino"/>
                <w:sz w:val="22"/>
                <w:szCs w:val="22"/>
              </w:rPr>
              <w:t>, scale and proportion</w:t>
            </w:r>
            <w:r w:rsidR="004256F9" w:rsidRPr="000D2EF7">
              <w:rPr>
                <w:rFonts w:ascii="Palatino" w:hAnsi="Palatino"/>
                <w:sz w:val="22"/>
                <w:szCs w:val="22"/>
              </w:rPr>
              <w:t xml:space="preserve">) they notice in the masks. </w:t>
            </w:r>
            <w:r w:rsidR="006017A2" w:rsidRPr="000D2EF7">
              <w:rPr>
                <w:rFonts w:ascii="Palatino" w:hAnsi="Palatino"/>
                <w:sz w:val="22"/>
                <w:szCs w:val="22"/>
              </w:rPr>
              <w:t>Prompt students to</w:t>
            </w:r>
            <w:r w:rsidR="004256F9" w:rsidRPr="000D2EF7">
              <w:rPr>
                <w:rFonts w:ascii="Palatino" w:hAnsi="Palatino"/>
                <w:sz w:val="22"/>
                <w:szCs w:val="22"/>
              </w:rPr>
              <w:t xml:space="preserve"> discuss</w:t>
            </w:r>
            <w:r w:rsidR="006017A2" w:rsidRPr="000D2EF7">
              <w:rPr>
                <w:rFonts w:ascii="Palatino" w:hAnsi="Palatino"/>
                <w:sz w:val="22"/>
                <w:szCs w:val="22"/>
              </w:rPr>
              <w:t xml:space="preserve"> mask characteristics that reflect cultural/historical information.</w:t>
            </w:r>
            <w:r w:rsidR="006A0B69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7A2386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8B0925" w:rsidRPr="000D2EF7">
              <w:rPr>
                <w:rFonts w:ascii="Palatino" w:hAnsi="Palatino"/>
                <w:sz w:val="22"/>
                <w:szCs w:val="22"/>
              </w:rPr>
              <w:t xml:space="preserve">For example, show image of a Greek theatre (page 284) and ask students why the mask mouth is larger than – or out of proportion in relationship to the other facial features? </w:t>
            </w:r>
            <w:r w:rsidR="00DD3F02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29590E" w:rsidRPr="000D2EF7">
              <w:rPr>
                <w:rFonts w:ascii="Palatino" w:hAnsi="Palatino"/>
                <w:b/>
                <w:sz w:val="22"/>
                <w:szCs w:val="22"/>
              </w:rPr>
              <w:t>20 minutes.</w:t>
            </w:r>
          </w:p>
          <w:p w14:paraId="24559DFF" w14:textId="6BFA1F5C" w:rsidR="000422B7" w:rsidRDefault="000422B7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</w:p>
          <w:p w14:paraId="741CBAC4" w14:textId="039AFD75" w:rsidR="001609B7" w:rsidRPr="000D2EF7" w:rsidRDefault="006017A2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2.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Explain the </w:t>
            </w:r>
            <w:r w:rsidR="00E12B6A" w:rsidRPr="000D2EF7">
              <w:rPr>
                <w:rFonts w:ascii="Palatino" w:hAnsi="Palatino"/>
                <w:sz w:val="22"/>
                <w:szCs w:val="22"/>
              </w:rPr>
              <w:t xml:space="preserve">overall 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project </w:t>
            </w:r>
            <w:r w:rsidR="00E12B6A" w:rsidRPr="000D2EF7">
              <w:rPr>
                <w:rFonts w:ascii="Palatino" w:hAnsi="Palatino"/>
                <w:sz w:val="22"/>
                <w:szCs w:val="22"/>
              </w:rPr>
              <w:t xml:space="preserve">sequence </w:t>
            </w:r>
            <w:r w:rsidRPr="000D2EF7">
              <w:rPr>
                <w:rFonts w:ascii="Palatino" w:hAnsi="Palatino"/>
                <w:sz w:val="22"/>
                <w:szCs w:val="22"/>
              </w:rPr>
              <w:t>using</w:t>
            </w:r>
            <w:r w:rsidR="001609B7" w:rsidRPr="000D2EF7">
              <w:rPr>
                <w:rFonts w:ascii="Palatino" w:hAnsi="Palatino"/>
                <w:sz w:val="22"/>
                <w:szCs w:val="22"/>
              </w:rPr>
              <w:t xml:space="preserve"> visual support materials including sketchbook (drawing paper with design sketch and pattern),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process </w:t>
            </w:r>
            <w:r w:rsidR="006A0B69" w:rsidRPr="000D2EF7">
              <w:rPr>
                <w:rFonts w:ascii="Palatino" w:hAnsi="Palatino"/>
                <w:sz w:val="22"/>
                <w:szCs w:val="22"/>
              </w:rPr>
              <w:t>prototype</w:t>
            </w:r>
            <w:r w:rsidR="00E12B6A" w:rsidRPr="000D2EF7">
              <w:rPr>
                <w:rFonts w:ascii="Palatino" w:hAnsi="Palatino"/>
                <w:sz w:val="22"/>
                <w:szCs w:val="22"/>
              </w:rPr>
              <w:t>s</w:t>
            </w:r>
            <w:r w:rsidR="006A0B69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Pr="000D2EF7">
              <w:rPr>
                <w:rFonts w:ascii="Palatino" w:hAnsi="Palatino"/>
                <w:sz w:val="22"/>
                <w:szCs w:val="22"/>
              </w:rPr>
              <w:t>(</w:t>
            </w:r>
            <w:r w:rsidRPr="000D2EF7">
              <w:rPr>
                <w:rFonts w:ascii="Palatino" w:hAnsi="Palatino"/>
                <w:i/>
                <w:sz w:val="22"/>
                <w:szCs w:val="22"/>
              </w:rPr>
              <w:t>maquette</w:t>
            </w:r>
            <w:r w:rsidR="006A0B69" w:rsidRPr="000D2EF7">
              <w:rPr>
                <w:rFonts w:ascii="Palatino" w:hAnsi="Palatino"/>
                <w:sz w:val="22"/>
                <w:szCs w:val="22"/>
              </w:rPr>
              <w:t xml:space="preserve"> constructed from paper plate, cardboard, masking tape, papier mache, paint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) and product </w:t>
            </w:r>
            <w:r w:rsidR="006A0B69" w:rsidRPr="000D2EF7">
              <w:rPr>
                <w:rFonts w:ascii="Palatino" w:hAnsi="Palatino"/>
                <w:sz w:val="22"/>
                <w:szCs w:val="22"/>
              </w:rPr>
              <w:t>prototype</w:t>
            </w:r>
            <w:r w:rsidR="00E12B6A" w:rsidRPr="000D2EF7">
              <w:rPr>
                <w:rFonts w:ascii="Palatino" w:hAnsi="Palatino"/>
                <w:sz w:val="22"/>
                <w:szCs w:val="22"/>
              </w:rPr>
              <w:t>s</w:t>
            </w:r>
            <w:r w:rsidR="006A0B69" w:rsidRPr="000D2EF7">
              <w:rPr>
                <w:rFonts w:ascii="Palatino" w:hAnsi="Palatino"/>
                <w:sz w:val="22"/>
                <w:szCs w:val="22"/>
              </w:rPr>
              <w:t xml:space="preserve"> (constructed with mask forms, cardboard, masking tape, papier mache, paint)</w:t>
            </w:r>
            <w:r w:rsidRPr="000D2EF7">
              <w:rPr>
                <w:rFonts w:ascii="Palatino" w:hAnsi="Palatino"/>
                <w:sz w:val="22"/>
                <w:szCs w:val="22"/>
              </w:rPr>
              <w:t>.  Explain that students will</w:t>
            </w:r>
            <w:r w:rsidR="00E12B6A" w:rsidRPr="000D2EF7">
              <w:rPr>
                <w:rFonts w:ascii="Palatino" w:hAnsi="Palatino"/>
                <w:sz w:val="22"/>
                <w:szCs w:val="22"/>
              </w:rPr>
              <w:t>:</w:t>
            </w:r>
          </w:p>
          <w:p w14:paraId="728DF60E" w14:textId="77777777" w:rsidR="001609B7" w:rsidRPr="000D2EF7" w:rsidRDefault="00E12B6A" w:rsidP="000D2E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Co</w:t>
            </w:r>
            <w:r w:rsidR="001609B7" w:rsidRPr="000D2EF7">
              <w:rPr>
                <w:rFonts w:ascii="Palatino" w:hAnsi="Palatino"/>
                <w:sz w:val="22"/>
                <w:szCs w:val="22"/>
              </w:rPr>
              <w:t xml:space="preserve">llaboratively create a </w:t>
            </w:r>
            <w:r w:rsidR="001609B7" w:rsidRPr="000D2EF7">
              <w:rPr>
                <w:rFonts w:ascii="Palatino" w:hAnsi="Palatino"/>
                <w:i/>
                <w:sz w:val="22"/>
                <w:szCs w:val="22"/>
              </w:rPr>
              <w:t>maquette</w:t>
            </w:r>
          </w:p>
          <w:p w14:paraId="1112DEB4" w14:textId="068D0678" w:rsidR="001609B7" w:rsidRPr="000D2EF7" w:rsidRDefault="00E12B6A" w:rsidP="000D2E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Research culture of choice for </w:t>
            </w:r>
            <w:r w:rsidR="001609B7" w:rsidRPr="000D2EF7">
              <w:rPr>
                <w:rFonts w:ascii="Palatino" w:hAnsi="Palatino"/>
                <w:sz w:val="22"/>
                <w:szCs w:val="22"/>
              </w:rPr>
              <w:t xml:space="preserve">source imagery and </w:t>
            </w:r>
            <w:r w:rsidR="00953C8E" w:rsidRPr="000D2EF7">
              <w:rPr>
                <w:rFonts w:ascii="Palatino" w:hAnsi="Palatino"/>
                <w:sz w:val="22"/>
                <w:szCs w:val="22"/>
              </w:rPr>
              <w:t>Artist Statement</w:t>
            </w:r>
          </w:p>
          <w:p w14:paraId="2F27E4E0" w14:textId="77777777" w:rsidR="001609B7" w:rsidRPr="000D2EF7" w:rsidRDefault="00E12B6A" w:rsidP="000D2E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Sketch out a mask design</w:t>
            </w:r>
          </w:p>
          <w:p w14:paraId="07A30572" w14:textId="77777777" w:rsidR="001609B7" w:rsidRPr="000D2EF7" w:rsidRDefault="001609B7" w:rsidP="000D2E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Create a paper pattern</w:t>
            </w:r>
          </w:p>
          <w:p w14:paraId="51A22494" w14:textId="77777777" w:rsidR="001609B7" w:rsidRPr="000D2EF7" w:rsidRDefault="001609B7" w:rsidP="000D2E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Transfer pattern to cardboard</w:t>
            </w:r>
          </w:p>
          <w:p w14:paraId="7F0C23DC" w14:textId="77777777" w:rsidR="001609B7" w:rsidRPr="000D2EF7" w:rsidRDefault="001609B7" w:rsidP="000D2E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Cut out and attach cardboard to mask form with masking tape</w:t>
            </w:r>
          </w:p>
          <w:p w14:paraId="111C281A" w14:textId="77777777" w:rsidR="001609B7" w:rsidRPr="000D2EF7" w:rsidRDefault="001609B7" w:rsidP="000D2E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Papier mache mask</w:t>
            </w:r>
          </w:p>
          <w:p w14:paraId="343075F4" w14:textId="77777777" w:rsidR="001609B7" w:rsidRPr="000D2EF7" w:rsidRDefault="001609B7" w:rsidP="000D2E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Paint mask</w:t>
            </w:r>
          </w:p>
          <w:p w14:paraId="76A07A13" w14:textId="1F76A7C4" w:rsidR="00E12B6A" w:rsidRPr="000D2EF7" w:rsidRDefault="00E61DA5" w:rsidP="000D2E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Decorate mask</w:t>
            </w:r>
          </w:p>
          <w:p w14:paraId="6B3DF0D9" w14:textId="424DAB12" w:rsidR="00953C8E" w:rsidRPr="000D2EF7" w:rsidRDefault="00953C8E" w:rsidP="000D2E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Write and Artist Statement</w:t>
            </w:r>
          </w:p>
          <w:p w14:paraId="3B86616B" w14:textId="5FC2259C" w:rsidR="000422B7" w:rsidRPr="00846CC0" w:rsidRDefault="001609B7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Explain that</w:t>
            </w:r>
            <w:r w:rsidR="00E12B6A" w:rsidRPr="000D2EF7">
              <w:rPr>
                <w:rFonts w:ascii="Palatino" w:hAnsi="Palatino"/>
                <w:sz w:val="22"/>
                <w:szCs w:val="22"/>
              </w:rPr>
              <w:t xml:space="preserve"> students will </w:t>
            </w:r>
            <w:r w:rsidR="006017A2" w:rsidRPr="000D2EF7">
              <w:rPr>
                <w:rFonts w:ascii="Palatino" w:hAnsi="Palatino"/>
                <w:sz w:val="22"/>
                <w:szCs w:val="22"/>
              </w:rPr>
              <w:t>work in groups of three to create the</w:t>
            </w:r>
            <w:r w:rsidR="006A0B69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6A0B69" w:rsidRPr="000D2EF7">
              <w:rPr>
                <w:rFonts w:ascii="Palatino" w:hAnsi="Palatino"/>
                <w:i/>
                <w:sz w:val="22"/>
                <w:szCs w:val="22"/>
              </w:rPr>
              <w:t>maquette</w:t>
            </w:r>
            <w:r w:rsidR="00953C8E" w:rsidRPr="000D2EF7">
              <w:rPr>
                <w:rFonts w:ascii="Palatino" w:hAnsi="Palatino"/>
                <w:sz w:val="22"/>
                <w:szCs w:val="22"/>
              </w:rPr>
              <w:t xml:space="preserve">.  Explain that students are building the </w:t>
            </w:r>
            <w:r w:rsidR="00953C8E" w:rsidRPr="000D2EF7">
              <w:rPr>
                <w:rFonts w:ascii="Palatino" w:hAnsi="Palatino"/>
                <w:i/>
                <w:sz w:val="22"/>
                <w:szCs w:val="22"/>
              </w:rPr>
              <w:t>maquette</w:t>
            </w:r>
            <w:r w:rsidR="00953C8E" w:rsidRPr="000D2EF7">
              <w:rPr>
                <w:rFonts w:ascii="Palatino" w:hAnsi="Palatino"/>
                <w:sz w:val="22"/>
                <w:szCs w:val="22"/>
              </w:rPr>
              <w:t xml:space="preserve"> first</w:t>
            </w:r>
            <w:r w:rsidR="006A0B69" w:rsidRPr="000D2EF7">
              <w:rPr>
                <w:rFonts w:ascii="Palatino" w:hAnsi="Palatino"/>
                <w:sz w:val="22"/>
                <w:szCs w:val="22"/>
              </w:rPr>
              <w:t xml:space="preserve"> in order to familiarize themselves with the materials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before moving onto the final project</w:t>
            </w:r>
            <w:r w:rsidR="006A0B69" w:rsidRPr="000D2EF7">
              <w:rPr>
                <w:rFonts w:ascii="Palatino" w:hAnsi="Palatino"/>
                <w:sz w:val="22"/>
                <w:szCs w:val="22"/>
              </w:rPr>
              <w:t>.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953C8E" w:rsidRPr="000D2EF7">
              <w:rPr>
                <w:rFonts w:ascii="Palatino" w:hAnsi="Palatino"/>
                <w:sz w:val="22"/>
                <w:szCs w:val="22"/>
              </w:rPr>
              <w:t xml:space="preserve"> Explain that professional artists often create </w:t>
            </w:r>
            <w:r w:rsidR="00953C8E" w:rsidRPr="000D2EF7">
              <w:rPr>
                <w:rFonts w:ascii="Palatino" w:hAnsi="Palatino"/>
                <w:i/>
                <w:sz w:val="22"/>
                <w:szCs w:val="22"/>
              </w:rPr>
              <w:t xml:space="preserve">maquettes </w:t>
            </w:r>
            <w:r w:rsidR="00953C8E" w:rsidRPr="000D2EF7">
              <w:rPr>
                <w:rFonts w:ascii="Palatino" w:hAnsi="Palatino"/>
                <w:sz w:val="22"/>
                <w:szCs w:val="22"/>
              </w:rPr>
              <w:t xml:space="preserve">(or models, or mock-ups) as part of their creative process. </w:t>
            </w:r>
            <w:r w:rsidR="0029590E" w:rsidRPr="000D2EF7">
              <w:rPr>
                <w:rFonts w:ascii="Palatino" w:hAnsi="Palatino"/>
                <w:b/>
                <w:sz w:val="22"/>
                <w:szCs w:val="22"/>
              </w:rPr>
              <w:t>10 minutes.</w:t>
            </w:r>
          </w:p>
          <w:p w14:paraId="5F45EE2A" w14:textId="77777777" w:rsidR="000422B7" w:rsidRDefault="000422B7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b/>
                <w:sz w:val="22"/>
                <w:szCs w:val="22"/>
              </w:rPr>
              <w:t>1</w:t>
            </w:r>
            <w:r w:rsidR="0029590E" w:rsidRPr="000D2EF7">
              <w:rPr>
                <w:rFonts w:ascii="Palatino" w:hAnsi="Palatino"/>
                <w:b/>
                <w:sz w:val="22"/>
                <w:szCs w:val="22"/>
              </w:rPr>
              <w:t>0 minutes:</w:t>
            </w:r>
          </w:p>
          <w:p w14:paraId="144BDB94" w14:textId="77777777" w:rsidR="000422B7" w:rsidRDefault="006A0B69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3.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Assign groups</w:t>
            </w:r>
            <w:r w:rsidR="003F52BE" w:rsidRPr="000D2EF7">
              <w:rPr>
                <w:rFonts w:ascii="Palatino" w:hAnsi="Palatino"/>
                <w:sz w:val="22"/>
                <w:szCs w:val="22"/>
              </w:rPr>
              <w:t>.</w:t>
            </w:r>
          </w:p>
          <w:p w14:paraId="68F757D2" w14:textId="77777777" w:rsidR="000422B7" w:rsidRDefault="006A0B69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4.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Distribute paper plates and direct students to write their names on the inside of the plate</w:t>
            </w:r>
            <w:r w:rsidR="003F52BE" w:rsidRPr="000D2EF7">
              <w:rPr>
                <w:rFonts w:ascii="Palatino" w:hAnsi="Palatino"/>
                <w:sz w:val="22"/>
                <w:szCs w:val="22"/>
              </w:rPr>
              <w:t>.</w:t>
            </w:r>
          </w:p>
          <w:p w14:paraId="31829C12" w14:textId="77777777" w:rsidR="000422B7" w:rsidRDefault="003F52B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5.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Clean up and storage of art materials.</w:t>
            </w:r>
          </w:p>
          <w:p w14:paraId="4191187C" w14:textId="6B92DD54" w:rsidR="001D1357" w:rsidRPr="000D2EF7" w:rsidRDefault="003F52B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6.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Transition to end of school day (Page).</w:t>
            </w:r>
          </w:p>
          <w:p w14:paraId="41D0CAC6" w14:textId="77777777" w:rsidR="00953C8E" w:rsidRPr="000D2EF7" w:rsidRDefault="00953C8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</w:p>
          <w:p w14:paraId="33A99CEC" w14:textId="77777777" w:rsidR="000422B7" w:rsidRDefault="003F52BE" w:rsidP="000422B7">
            <w:pPr>
              <w:spacing w:after="0"/>
              <w:rPr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Day 2</w:t>
            </w:r>
            <w:r w:rsidR="00FF3ABE" w:rsidRPr="000D2EF7">
              <w:rPr>
                <w:rFonts w:ascii="Palatino" w:hAnsi="Palatino"/>
                <w:b/>
                <w:sz w:val="22"/>
                <w:szCs w:val="22"/>
              </w:rPr>
              <w:t xml:space="preserve"> </w:t>
            </w:r>
            <w:r w:rsidR="008E311D" w:rsidRPr="000D2EF7">
              <w:rPr>
                <w:rFonts w:ascii="Palatino" w:hAnsi="Palatino"/>
                <w:b/>
                <w:sz w:val="22"/>
                <w:szCs w:val="22"/>
              </w:rPr>
              <w:t>–</w:t>
            </w:r>
            <w:r w:rsidR="00FF3ABE" w:rsidRPr="000D2EF7">
              <w:rPr>
                <w:rFonts w:ascii="Palatino" w:hAnsi="Palatino"/>
                <w:b/>
                <w:sz w:val="22"/>
                <w:szCs w:val="22"/>
              </w:rPr>
              <w:t xml:space="preserve"> Wednesday</w:t>
            </w:r>
            <w:r w:rsidR="000422B7">
              <w:rPr>
                <w:rFonts w:ascii="Palatino" w:hAnsi="Palatino"/>
                <w:b/>
                <w:sz w:val="22"/>
                <w:szCs w:val="22"/>
              </w:rPr>
              <w:t xml:space="preserve"> (</w:t>
            </w:r>
            <w:r w:rsidR="000422B7" w:rsidRPr="0076676B">
              <w:rPr>
                <w:sz w:val="22"/>
                <w:szCs w:val="22"/>
              </w:rPr>
              <w:t>1:00 – 2:30</w:t>
            </w:r>
            <w:r w:rsidR="000422B7">
              <w:rPr>
                <w:sz w:val="22"/>
                <w:szCs w:val="22"/>
              </w:rPr>
              <w:t>)</w:t>
            </w:r>
          </w:p>
          <w:p w14:paraId="10D6438C" w14:textId="77777777" w:rsidR="000422B7" w:rsidRDefault="0029590E" w:rsidP="000422B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Preparation: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</w:p>
          <w:p w14:paraId="0478EAD7" w14:textId="06EA0CAF" w:rsidR="0029590E" w:rsidRDefault="0029590E" w:rsidP="000422B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Write objectives and procedure on board; organize </w:t>
            </w:r>
            <w:r w:rsidR="00FF3ABE" w:rsidRPr="000D2EF7">
              <w:rPr>
                <w:rFonts w:ascii="Palatino" w:hAnsi="Palatino"/>
                <w:sz w:val="22"/>
                <w:szCs w:val="22"/>
              </w:rPr>
              <w:t>visual support materials</w:t>
            </w:r>
            <w:r w:rsidR="008E311D" w:rsidRPr="000D2EF7">
              <w:rPr>
                <w:rFonts w:ascii="Palatino" w:hAnsi="Palatino"/>
                <w:sz w:val="22"/>
                <w:szCs w:val="22"/>
              </w:rPr>
              <w:t xml:space="preserve"> and</w:t>
            </w:r>
            <w:r w:rsidR="00FF3ABE" w:rsidRPr="000D2EF7">
              <w:rPr>
                <w:rFonts w:ascii="Palatino" w:hAnsi="Palatino"/>
                <w:sz w:val="22"/>
                <w:szCs w:val="22"/>
              </w:rPr>
              <w:t xml:space="preserve"> 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art </w:t>
            </w:r>
            <w:r w:rsidR="00FF3ABE" w:rsidRPr="000D2EF7">
              <w:rPr>
                <w:rFonts w:ascii="Palatino" w:hAnsi="Palatino"/>
                <w:sz w:val="22"/>
                <w:szCs w:val="22"/>
              </w:rPr>
              <w:t>supplie</w:t>
            </w:r>
            <w:r w:rsidRPr="000D2EF7">
              <w:rPr>
                <w:rFonts w:ascii="Palatino" w:hAnsi="Palatino"/>
                <w:sz w:val="22"/>
                <w:szCs w:val="22"/>
              </w:rPr>
              <w:t>s for easy student access</w:t>
            </w:r>
            <w:r w:rsidR="00F9026A" w:rsidRPr="000D2EF7">
              <w:rPr>
                <w:rFonts w:ascii="Palatino" w:hAnsi="Palatino"/>
                <w:sz w:val="22"/>
                <w:szCs w:val="22"/>
              </w:rPr>
              <w:t>.</w:t>
            </w:r>
          </w:p>
          <w:p w14:paraId="577AF7E6" w14:textId="77777777" w:rsidR="000422B7" w:rsidRDefault="0029590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Procedure:</w:t>
            </w:r>
          </w:p>
          <w:p w14:paraId="280E9D73" w14:textId="44CE729E" w:rsidR="0029590E" w:rsidRPr="000D2EF7" w:rsidRDefault="003F52B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1. Review previous day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t>; check for understanding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br/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2. Direct students to get into 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t xml:space="preserve">their </w:t>
            </w:r>
            <w:r w:rsidRPr="000D2EF7">
              <w:rPr>
                <w:rFonts w:ascii="Palatino" w:hAnsi="Palatino"/>
                <w:sz w:val="22"/>
                <w:szCs w:val="22"/>
              </w:rPr>
              <w:t>groups.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3. Distribute materials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t xml:space="preserve"> – one paper plate</w:t>
            </w:r>
            <w:r w:rsidRPr="000D2EF7">
              <w:rPr>
                <w:rFonts w:ascii="Palatino" w:hAnsi="Palatino"/>
                <w:sz w:val="22"/>
                <w:szCs w:val="22"/>
              </w:rPr>
              <w:br/>
              <w:t>4. Explain that student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t>s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will sketch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t xml:space="preserve"> out a simple design prior to constructing their </w:t>
            </w:r>
            <w:r w:rsidR="0029590E" w:rsidRPr="000D2EF7">
              <w:rPr>
                <w:rFonts w:ascii="Palatino" w:hAnsi="Palatino"/>
                <w:i/>
                <w:sz w:val="22"/>
                <w:szCs w:val="22"/>
              </w:rPr>
              <w:t>maquettes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t>; teachers will “check off” designs before students begin construction.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br/>
              <w:t xml:space="preserve">5. Students construct </w:t>
            </w:r>
            <w:r w:rsidR="0029590E" w:rsidRPr="000D2EF7">
              <w:rPr>
                <w:rFonts w:ascii="Palatino" w:hAnsi="Palatino"/>
                <w:i/>
                <w:sz w:val="22"/>
                <w:szCs w:val="22"/>
              </w:rPr>
              <w:t>maquettes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t>.</w:t>
            </w:r>
            <w:r w:rsidR="0029590E" w:rsidRPr="000D2EF7">
              <w:rPr>
                <w:rFonts w:ascii="Palatino" w:hAnsi="Palatino"/>
                <w:sz w:val="22"/>
                <w:szCs w:val="22"/>
              </w:rPr>
              <w:br/>
              <w:t>6. Students begin individual drawings of mask design.</w:t>
            </w:r>
            <w:r w:rsidR="00FF3ABE" w:rsidRPr="000D2EF7">
              <w:rPr>
                <w:rFonts w:ascii="Palatino" w:hAnsi="Palatino"/>
                <w:sz w:val="22"/>
                <w:szCs w:val="22"/>
              </w:rPr>
              <w:t xml:space="preserve">  </w:t>
            </w:r>
            <w:r w:rsidR="00FF3ABE" w:rsidRPr="009522FE">
              <w:rPr>
                <w:rFonts w:ascii="Palatino" w:hAnsi="Palatino"/>
                <w:sz w:val="22"/>
                <w:szCs w:val="22"/>
              </w:rPr>
              <w:t>Allow access to computers for research.</w:t>
            </w:r>
          </w:p>
          <w:p w14:paraId="001336AE" w14:textId="77777777" w:rsidR="000422B7" w:rsidRDefault="000422B7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</w:p>
          <w:p w14:paraId="53918F06" w14:textId="0E020F57" w:rsidR="000422B7" w:rsidRDefault="0029590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Day 3</w:t>
            </w:r>
            <w:r w:rsidR="00FF3ABE" w:rsidRPr="000D2EF7">
              <w:rPr>
                <w:rFonts w:ascii="Palatino" w:hAnsi="Palatino"/>
                <w:b/>
                <w:sz w:val="22"/>
                <w:szCs w:val="22"/>
              </w:rPr>
              <w:t xml:space="preserve"> </w:t>
            </w:r>
            <w:r w:rsidR="00F9026A" w:rsidRPr="000D2EF7">
              <w:rPr>
                <w:rFonts w:ascii="Palatino" w:hAnsi="Palatino"/>
                <w:b/>
                <w:sz w:val="22"/>
                <w:szCs w:val="22"/>
              </w:rPr>
              <w:t>–</w:t>
            </w:r>
            <w:r w:rsidR="00FF3ABE" w:rsidRPr="000D2EF7">
              <w:rPr>
                <w:rFonts w:ascii="Palatino" w:hAnsi="Palatino"/>
                <w:b/>
                <w:sz w:val="22"/>
                <w:szCs w:val="22"/>
              </w:rPr>
              <w:t xml:space="preserve"> Thursday</w:t>
            </w:r>
            <w:r w:rsidR="000422B7">
              <w:rPr>
                <w:rFonts w:ascii="Palatino" w:hAnsi="Palatino"/>
                <w:b/>
                <w:sz w:val="22"/>
                <w:szCs w:val="22"/>
              </w:rPr>
              <w:t xml:space="preserve"> (</w:t>
            </w:r>
            <w:r w:rsidR="000422B7" w:rsidRPr="0076676B">
              <w:rPr>
                <w:sz w:val="22"/>
                <w:szCs w:val="22"/>
              </w:rPr>
              <w:t>1:00 – 2:30</w:t>
            </w:r>
            <w:r w:rsidR="000422B7">
              <w:rPr>
                <w:sz w:val="22"/>
                <w:szCs w:val="22"/>
              </w:rPr>
              <w:t>)</w:t>
            </w:r>
          </w:p>
          <w:p w14:paraId="13A83392" w14:textId="77777777" w:rsidR="000422B7" w:rsidRDefault="0029590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Preparation:</w:t>
            </w:r>
          </w:p>
          <w:p w14:paraId="29F05EBF" w14:textId="41319634" w:rsidR="0029590E" w:rsidRPr="000D2EF7" w:rsidRDefault="0029590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Write objectives and procedure on board; organize </w:t>
            </w:r>
            <w:r w:rsidR="00FF3ABE" w:rsidRPr="000D2EF7">
              <w:rPr>
                <w:rFonts w:ascii="Palatino" w:hAnsi="Palatino"/>
                <w:sz w:val="22"/>
                <w:szCs w:val="22"/>
              </w:rPr>
              <w:t xml:space="preserve">visual support materials and 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art </w:t>
            </w:r>
            <w:r w:rsidR="00FF3ABE" w:rsidRPr="000D2EF7">
              <w:rPr>
                <w:rFonts w:ascii="Palatino" w:hAnsi="Palatino"/>
                <w:sz w:val="22"/>
                <w:szCs w:val="22"/>
              </w:rPr>
              <w:t>supplies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for easy student access</w:t>
            </w:r>
            <w:r w:rsidR="00F9026A" w:rsidRPr="000D2EF7">
              <w:rPr>
                <w:rFonts w:ascii="Palatino" w:hAnsi="Palatino"/>
                <w:sz w:val="22"/>
                <w:szCs w:val="22"/>
              </w:rPr>
              <w:t>.</w:t>
            </w:r>
          </w:p>
          <w:p w14:paraId="0E038BB9" w14:textId="77777777" w:rsidR="000422B7" w:rsidRDefault="0029590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Procedure:</w:t>
            </w:r>
          </w:p>
          <w:p w14:paraId="6A1A4635" w14:textId="05DEB39B" w:rsidR="000422B7" w:rsidRDefault="0029590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1. </w:t>
            </w:r>
            <w:r w:rsidR="00FF3ABE" w:rsidRPr="000D2EF7">
              <w:rPr>
                <w:rFonts w:ascii="Palatino" w:hAnsi="Palatino"/>
                <w:sz w:val="22"/>
                <w:szCs w:val="22"/>
              </w:rPr>
              <w:t>Instruct students to complete sketches of their mask designs; teachers “</w:t>
            </w:r>
            <w:r w:rsidR="00EE2FFC">
              <w:rPr>
                <w:rFonts w:ascii="Palatino" w:hAnsi="Palatino"/>
                <w:sz w:val="22"/>
                <w:szCs w:val="22"/>
              </w:rPr>
              <w:t>approve</w:t>
            </w:r>
            <w:r w:rsidR="00FF3ABE" w:rsidRPr="000D2EF7">
              <w:rPr>
                <w:rFonts w:ascii="Palatino" w:hAnsi="Palatino"/>
                <w:sz w:val="22"/>
                <w:szCs w:val="22"/>
              </w:rPr>
              <w:t>” design before students begin working on mask form.</w:t>
            </w:r>
          </w:p>
          <w:p w14:paraId="4107716D" w14:textId="77777777" w:rsidR="000422B7" w:rsidRDefault="00FF3AB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2. Distribute mask forms and instruct students to write their names on the inside.</w:t>
            </w:r>
          </w:p>
          <w:p w14:paraId="4A3F9CB8" w14:textId="77777777" w:rsidR="000422B7" w:rsidRDefault="00FF3AB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3. Students work independently on masks.  </w:t>
            </w:r>
            <w:r w:rsidR="00953C8E" w:rsidRPr="000D2EF7">
              <w:rPr>
                <w:rFonts w:ascii="Palatino" w:hAnsi="Palatino"/>
                <w:sz w:val="22"/>
                <w:szCs w:val="22"/>
              </w:rPr>
              <w:t>3D c</w:t>
            </w:r>
            <w:r w:rsidRPr="000D2EF7">
              <w:rPr>
                <w:rFonts w:ascii="Palatino" w:hAnsi="Palatino"/>
                <w:sz w:val="22"/>
                <w:szCs w:val="22"/>
              </w:rPr>
              <w:t>onstruction and papier mache.</w:t>
            </w:r>
          </w:p>
          <w:p w14:paraId="410599FD" w14:textId="58AACC4E" w:rsidR="00FF3ABE" w:rsidRPr="000D2EF7" w:rsidRDefault="007B4F38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4. Introduce </w:t>
            </w:r>
            <w:r w:rsidR="00E61DA5" w:rsidRPr="000D2EF7">
              <w:rPr>
                <w:rFonts w:ascii="Palatino" w:hAnsi="Palatino"/>
                <w:sz w:val="22"/>
                <w:szCs w:val="22"/>
              </w:rPr>
              <w:t>Artist Statement</w:t>
            </w:r>
            <w:r w:rsidR="00E12B6A" w:rsidRPr="000D2EF7">
              <w:rPr>
                <w:rFonts w:ascii="Palatino" w:hAnsi="Palatino"/>
                <w:sz w:val="22"/>
                <w:szCs w:val="22"/>
              </w:rPr>
              <w:t xml:space="preserve"> assignment.</w:t>
            </w:r>
            <w:r w:rsidR="00EE2FFC">
              <w:rPr>
                <w:rFonts w:ascii="Palatino" w:hAnsi="Palatino"/>
                <w:sz w:val="22"/>
                <w:szCs w:val="22"/>
              </w:rPr>
              <w:t xml:space="preserve">  Review key vocabulary terms in the Artist Statement hand out, (ex. inspiration, intention).</w:t>
            </w:r>
          </w:p>
          <w:p w14:paraId="4AD45EE5" w14:textId="77777777" w:rsidR="000422B7" w:rsidRDefault="000422B7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</w:p>
          <w:p w14:paraId="056E03C9" w14:textId="48CA6824" w:rsidR="000422B7" w:rsidRDefault="00FF3AB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Day 4 – Friday</w:t>
            </w:r>
            <w:r w:rsidR="000422B7">
              <w:rPr>
                <w:rFonts w:ascii="Palatino" w:hAnsi="Palatino"/>
                <w:b/>
                <w:sz w:val="22"/>
                <w:szCs w:val="22"/>
              </w:rPr>
              <w:t xml:space="preserve"> (</w:t>
            </w:r>
            <w:r w:rsidR="000422B7" w:rsidRPr="0076676B">
              <w:rPr>
                <w:sz w:val="22"/>
                <w:szCs w:val="22"/>
              </w:rPr>
              <w:t>1:00 – 2:30</w:t>
            </w:r>
            <w:r w:rsidR="000422B7">
              <w:rPr>
                <w:sz w:val="22"/>
                <w:szCs w:val="22"/>
              </w:rPr>
              <w:t>)</w:t>
            </w:r>
          </w:p>
          <w:p w14:paraId="7C6C8727" w14:textId="77777777" w:rsidR="000422B7" w:rsidRDefault="00FF3AB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Preparation:</w:t>
            </w:r>
          </w:p>
          <w:p w14:paraId="7DD9CA91" w14:textId="46324D47" w:rsidR="00FF3ABE" w:rsidRPr="000D2EF7" w:rsidRDefault="00FF3AB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Write objectives and procedure on board; organize visual support materials and art supplies for easy student access</w:t>
            </w:r>
          </w:p>
          <w:p w14:paraId="39E9BCD8" w14:textId="77777777" w:rsidR="001A696B" w:rsidRDefault="00FF3AB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Procedure:</w:t>
            </w:r>
          </w:p>
          <w:p w14:paraId="220553CC" w14:textId="77777777" w:rsidR="001A696B" w:rsidRDefault="00FF3AB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1. Students work independently on masks.  Construction and papier mache.</w:t>
            </w:r>
          </w:p>
          <w:p w14:paraId="15944260" w14:textId="798E3124" w:rsidR="00FF3ABE" w:rsidRPr="000D2EF7" w:rsidRDefault="007B4F38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2. Continue </w:t>
            </w:r>
            <w:r w:rsidR="00E61DA5" w:rsidRPr="000D2EF7">
              <w:rPr>
                <w:rFonts w:ascii="Palatino" w:hAnsi="Palatino"/>
                <w:sz w:val="22"/>
                <w:szCs w:val="22"/>
              </w:rPr>
              <w:t>writing Artist Statement</w:t>
            </w:r>
            <w:r w:rsidR="00E12B6A" w:rsidRPr="000D2EF7">
              <w:rPr>
                <w:rFonts w:ascii="Palatino" w:hAnsi="Palatino"/>
                <w:sz w:val="22"/>
                <w:szCs w:val="22"/>
              </w:rPr>
              <w:t>.</w:t>
            </w:r>
          </w:p>
          <w:p w14:paraId="577ABD8A" w14:textId="759BE5F9" w:rsidR="007B4F38" w:rsidRPr="000D2EF7" w:rsidRDefault="00FF3AB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NOTE: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 Ideally students complete papier mache process on Day 4 allowing for the masks to dry </w:t>
            </w:r>
            <w:r w:rsidR="00F0520E" w:rsidRPr="000D2EF7">
              <w:rPr>
                <w:rFonts w:ascii="Palatino" w:hAnsi="Palatino"/>
                <w:sz w:val="22"/>
                <w:szCs w:val="22"/>
              </w:rPr>
              <w:t>completely (</w:t>
            </w:r>
            <w:r w:rsidRPr="000D2EF7">
              <w:rPr>
                <w:rFonts w:ascii="Palatino" w:hAnsi="Palatino"/>
                <w:sz w:val="22"/>
                <w:szCs w:val="22"/>
              </w:rPr>
              <w:t>over the weekend</w:t>
            </w:r>
            <w:r w:rsidR="00F0520E" w:rsidRPr="000D2EF7">
              <w:rPr>
                <w:rFonts w:ascii="Palatino" w:hAnsi="Palatino"/>
                <w:sz w:val="22"/>
                <w:szCs w:val="22"/>
              </w:rPr>
              <w:t>)</w:t>
            </w:r>
            <w:r w:rsidRPr="000D2EF7">
              <w:rPr>
                <w:rFonts w:ascii="Palatino" w:hAnsi="Palatino"/>
                <w:sz w:val="22"/>
                <w:szCs w:val="22"/>
              </w:rPr>
              <w:t>.</w:t>
            </w:r>
          </w:p>
          <w:p w14:paraId="1E9D60AB" w14:textId="4FCA5359" w:rsidR="00F9026A" w:rsidRPr="000D2EF7" w:rsidRDefault="00F9026A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 xml:space="preserve">Homework – </w:t>
            </w:r>
            <w:r w:rsidR="00E61DA5" w:rsidRPr="000D2EF7">
              <w:rPr>
                <w:rFonts w:ascii="Palatino" w:hAnsi="Palatino"/>
                <w:b/>
                <w:sz w:val="22"/>
                <w:szCs w:val="22"/>
              </w:rPr>
              <w:t>Artist Statement</w:t>
            </w:r>
          </w:p>
          <w:p w14:paraId="5F002D2F" w14:textId="77777777" w:rsidR="001A696B" w:rsidRDefault="001A696B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</w:p>
          <w:p w14:paraId="4A3EA163" w14:textId="77777777" w:rsidR="00846CC0" w:rsidRDefault="00846CC0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</w:p>
          <w:p w14:paraId="3321EEB6" w14:textId="35DE7365" w:rsidR="001A696B" w:rsidRDefault="007B4F3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Day 5 – Monday</w:t>
            </w:r>
            <w:r w:rsidR="001A696B">
              <w:rPr>
                <w:rFonts w:ascii="Palatino" w:hAnsi="Palatino"/>
                <w:b/>
                <w:sz w:val="22"/>
                <w:szCs w:val="22"/>
              </w:rPr>
              <w:t xml:space="preserve"> (</w:t>
            </w:r>
            <w:r w:rsidR="001A696B" w:rsidRPr="0076676B">
              <w:rPr>
                <w:sz w:val="22"/>
                <w:szCs w:val="22"/>
              </w:rPr>
              <w:t>1:00 – 2:30</w:t>
            </w:r>
            <w:r w:rsidR="001A696B">
              <w:rPr>
                <w:sz w:val="22"/>
                <w:szCs w:val="22"/>
              </w:rPr>
              <w:t>)</w:t>
            </w:r>
          </w:p>
          <w:p w14:paraId="5D01C660" w14:textId="77777777" w:rsidR="001A696B" w:rsidRDefault="007B4F38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Preparation:</w:t>
            </w:r>
          </w:p>
          <w:p w14:paraId="443E2979" w14:textId="106A6A6E" w:rsidR="007B4F38" w:rsidRPr="000D2EF7" w:rsidRDefault="007B4F3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Write objectives and procedure on board; organize visual support materials and art supplies for easy student access</w:t>
            </w:r>
          </w:p>
          <w:p w14:paraId="26F82518" w14:textId="77777777" w:rsidR="001A696B" w:rsidRDefault="007B4F38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Procedure:</w:t>
            </w:r>
          </w:p>
          <w:p w14:paraId="3069D78D" w14:textId="57F8DB66" w:rsidR="001A696B" w:rsidRDefault="007B4F38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1. </w:t>
            </w:r>
            <w:r w:rsidR="00F9026A" w:rsidRPr="000D2EF7">
              <w:rPr>
                <w:rFonts w:ascii="Palatino" w:hAnsi="Palatino"/>
                <w:sz w:val="22"/>
                <w:szCs w:val="22"/>
              </w:rPr>
              <w:t xml:space="preserve">PPtx on </w:t>
            </w:r>
            <w:r w:rsidR="00F56E17">
              <w:rPr>
                <w:rFonts w:ascii="Palatino" w:hAnsi="Palatino"/>
                <w:sz w:val="22"/>
                <w:szCs w:val="22"/>
              </w:rPr>
              <w:t xml:space="preserve">cultural use of symbols and pattern, etc., (Egyptian, Grecian, Roman, Hupa, Karuk, Yurok). </w:t>
            </w:r>
          </w:p>
          <w:p w14:paraId="24BDF397" w14:textId="77777777" w:rsidR="001A696B" w:rsidRDefault="00F9026A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2. </w:t>
            </w:r>
            <w:r w:rsidR="007B4F38" w:rsidRPr="000D2EF7">
              <w:rPr>
                <w:rFonts w:ascii="Palatino" w:hAnsi="Palatino"/>
                <w:sz w:val="22"/>
                <w:szCs w:val="22"/>
              </w:rPr>
              <w:t>Students work independently on masks.  Painting and decoration.</w:t>
            </w:r>
          </w:p>
          <w:p w14:paraId="0D55B495" w14:textId="0BFF0525" w:rsidR="00E61DA5" w:rsidRDefault="00F0520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3</w:t>
            </w:r>
            <w:r w:rsidR="00E61DA5" w:rsidRPr="000D2EF7">
              <w:rPr>
                <w:rFonts w:ascii="Palatino" w:hAnsi="Palatino"/>
                <w:sz w:val="22"/>
                <w:szCs w:val="22"/>
              </w:rPr>
              <w:t>. Continue writing Artist Statement.</w:t>
            </w:r>
            <w:r w:rsidR="006960BD">
              <w:rPr>
                <w:rFonts w:ascii="Palatino" w:hAnsi="Palatino"/>
                <w:sz w:val="22"/>
                <w:szCs w:val="22"/>
              </w:rPr>
              <w:t xml:space="preserve">  Teachers provide feedback on draft of statement.</w:t>
            </w:r>
          </w:p>
          <w:p w14:paraId="3C994241" w14:textId="77777777" w:rsidR="001A696B" w:rsidRPr="000D2EF7" w:rsidRDefault="001A696B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</w:p>
          <w:p w14:paraId="41AFA4A3" w14:textId="49DE7861" w:rsidR="001A696B" w:rsidRDefault="007B4F3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Day 6 – Tuesday</w:t>
            </w:r>
            <w:r w:rsidR="001A696B">
              <w:rPr>
                <w:rFonts w:ascii="Palatino" w:hAnsi="Palatino"/>
                <w:b/>
                <w:sz w:val="22"/>
                <w:szCs w:val="22"/>
              </w:rPr>
              <w:t xml:space="preserve"> (</w:t>
            </w:r>
            <w:r w:rsidR="001A696B">
              <w:rPr>
                <w:sz w:val="22"/>
                <w:szCs w:val="22"/>
              </w:rPr>
              <w:t>1:00 – 1:4</w:t>
            </w:r>
            <w:r w:rsidR="001A696B" w:rsidRPr="0076676B">
              <w:rPr>
                <w:sz w:val="22"/>
                <w:szCs w:val="22"/>
              </w:rPr>
              <w:t>0</w:t>
            </w:r>
            <w:r w:rsidR="001A696B">
              <w:rPr>
                <w:sz w:val="22"/>
                <w:szCs w:val="22"/>
              </w:rPr>
              <w:t>)</w:t>
            </w:r>
          </w:p>
          <w:p w14:paraId="1465CC2B" w14:textId="77777777" w:rsidR="001A696B" w:rsidRDefault="007B4F38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Preparation:</w:t>
            </w:r>
          </w:p>
          <w:p w14:paraId="36F98EFF" w14:textId="282BCC55" w:rsidR="007B4F38" w:rsidRPr="000D2EF7" w:rsidRDefault="007B4F38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Write objectives and procedure on board; organize visual support materials and art supplies for easy student access</w:t>
            </w:r>
          </w:p>
          <w:p w14:paraId="529A7B51" w14:textId="77777777" w:rsidR="001A696B" w:rsidRDefault="001A696B" w:rsidP="005F7962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</w:p>
          <w:p w14:paraId="7104F562" w14:textId="77777777" w:rsidR="001A696B" w:rsidRDefault="007B4F38" w:rsidP="005F7962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>Procedure:</w:t>
            </w:r>
          </w:p>
          <w:p w14:paraId="5F7AEFDC" w14:textId="11584E69" w:rsidR="009959C4" w:rsidRDefault="007B4F38" w:rsidP="005F7962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 xml:space="preserve">1. </w:t>
            </w:r>
            <w:r w:rsidR="00F9026A" w:rsidRPr="000D2EF7">
              <w:rPr>
                <w:rFonts w:ascii="Palatino" w:hAnsi="Palatino"/>
                <w:sz w:val="22"/>
                <w:szCs w:val="22"/>
              </w:rPr>
              <w:t>Co</w:t>
            </w:r>
            <w:r w:rsidR="009959C4">
              <w:rPr>
                <w:rFonts w:ascii="Palatino" w:hAnsi="Palatino"/>
                <w:sz w:val="22"/>
                <w:szCs w:val="22"/>
              </w:rPr>
              <w:t>ntinue working on</w:t>
            </w:r>
            <w:r w:rsidR="00F9026A" w:rsidRPr="000D2EF7">
              <w:rPr>
                <w:rFonts w:ascii="Palatino" w:hAnsi="Palatino"/>
                <w:sz w:val="22"/>
                <w:szCs w:val="22"/>
              </w:rPr>
              <w:t xml:space="preserve"> masks</w:t>
            </w:r>
            <w:r w:rsidR="009959C4">
              <w:rPr>
                <w:rFonts w:ascii="Palatino" w:hAnsi="Palatino"/>
                <w:sz w:val="22"/>
                <w:szCs w:val="22"/>
              </w:rPr>
              <w:t xml:space="preserve"> and Artist Statement</w:t>
            </w:r>
            <w:r w:rsidR="00F9026A" w:rsidRPr="000D2EF7">
              <w:rPr>
                <w:rFonts w:ascii="Palatino" w:hAnsi="Palatino"/>
                <w:sz w:val="22"/>
                <w:szCs w:val="22"/>
              </w:rPr>
              <w:t>.</w:t>
            </w:r>
            <w:r w:rsidR="006960BD">
              <w:rPr>
                <w:rFonts w:ascii="Palatino" w:hAnsi="Palatino"/>
                <w:sz w:val="22"/>
                <w:szCs w:val="22"/>
              </w:rPr>
              <w:t xml:space="preserve">  </w:t>
            </w:r>
          </w:p>
          <w:p w14:paraId="6D86BCCB" w14:textId="77777777" w:rsidR="009959C4" w:rsidRDefault="009959C4" w:rsidP="005F7962">
            <w:pPr>
              <w:spacing w:after="0"/>
              <w:rPr>
                <w:rFonts w:ascii="Palatino" w:hAnsi="Palatino"/>
                <w:sz w:val="22"/>
                <w:szCs w:val="22"/>
              </w:rPr>
            </w:pPr>
          </w:p>
          <w:p w14:paraId="6ABECC5E" w14:textId="57F50326" w:rsidR="005F7962" w:rsidRPr="005F7962" w:rsidRDefault="005F7962" w:rsidP="005F7962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b/>
                <w:sz w:val="22"/>
                <w:szCs w:val="22"/>
              </w:rPr>
              <w:t>Day 7 - Wednesday</w:t>
            </w:r>
            <w:r>
              <w:rPr>
                <w:rFonts w:ascii="Palatino" w:hAnsi="Palatino"/>
                <w:sz w:val="22"/>
                <w:szCs w:val="22"/>
              </w:rPr>
              <w:t xml:space="preserve"> (8:30 – 1:30)</w:t>
            </w:r>
          </w:p>
          <w:p w14:paraId="5899E422" w14:textId="02CFA448" w:rsidR="005F7962" w:rsidRDefault="009959C4" w:rsidP="005F7962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1. Complete masks.</w:t>
            </w:r>
          </w:p>
          <w:p w14:paraId="22D1E37D" w14:textId="31B46DAA" w:rsidR="005F7962" w:rsidRDefault="009959C4" w:rsidP="005F7962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sz w:val="22"/>
                <w:szCs w:val="22"/>
              </w:rPr>
              <w:t>2. Critique and closure –</w:t>
            </w:r>
            <w:r w:rsidR="001076C0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EC1FC7">
              <w:rPr>
                <w:rFonts w:ascii="Palatino" w:hAnsi="Palatino"/>
                <w:sz w:val="22"/>
                <w:szCs w:val="22"/>
              </w:rPr>
              <w:t xml:space="preserve">as </w:t>
            </w:r>
            <w:r w:rsidR="008C2C29">
              <w:rPr>
                <w:rFonts w:ascii="Palatino" w:hAnsi="Palatino"/>
                <w:sz w:val="22"/>
                <w:szCs w:val="22"/>
              </w:rPr>
              <w:t xml:space="preserve">a whole class </w:t>
            </w:r>
            <w:r w:rsidR="00EC1FC7">
              <w:rPr>
                <w:rFonts w:ascii="Palatino" w:hAnsi="Palatino"/>
                <w:sz w:val="22"/>
                <w:szCs w:val="22"/>
              </w:rPr>
              <w:t xml:space="preserve">activity </w:t>
            </w:r>
            <w:bookmarkStart w:id="0" w:name="_GoBack"/>
            <w:bookmarkEnd w:id="0"/>
            <w:r w:rsidR="008C2C29">
              <w:rPr>
                <w:rFonts w:ascii="Palatino" w:hAnsi="Palatino"/>
                <w:sz w:val="22"/>
                <w:szCs w:val="22"/>
              </w:rPr>
              <w:t>where s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tudents present </w:t>
            </w:r>
            <w:r w:rsidR="008C2C29">
              <w:rPr>
                <w:rFonts w:ascii="Palatino" w:hAnsi="Palatino"/>
                <w:sz w:val="22"/>
                <w:szCs w:val="22"/>
              </w:rPr>
              <w:t xml:space="preserve">their </w:t>
            </w:r>
            <w:r w:rsidRPr="000D2EF7">
              <w:rPr>
                <w:rFonts w:ascii="Palatino" w:hAnsi="Palatino"/>
                <w:sz w:val="22"/>
                <w:szCs w:val="22"/>
              </w:rPr>
              <w:t xml:space="preserve">masks and </w:t>
            </w:r>
            <w:r w:rsidR="008C2C29">
              <w:rPr>
                <w:rFonts w:ascii="Palatino" w:hAnsi="Palatino"/>
                <w:sz w:val="22"/>
                <w:szCs w:val="22"/>
              </w:rPr>
              <w:t xml:space="preserve">read </w:t>
            </w:r>
            <w:r w:rsidR="001076C0">
              <w:rPr>
                <w:rFonts w:ascii="Palatino" w:hAnsi="Palatino"/>
                <w:sz w:val="22"/>
                <w:szCs w:val="22"/>
              </w:rPr>
              <w:t xml:space="preserve">their </w:t>
            </w:r>
            <w:r w:rsidRPr="000D2EF7">
              <w:rPr>
                <w:rFonts w:ascii="Palatino" w:hAnsi="Palatino"/>
                <w:sz w:val="22"/>
                <w:szCs w:val="22"/>
              </w:rPr>
              <w:t>Artist Statement</w:t>
            </w:r>
            <w:r w:rsidR="001076C0">
              <w:rPr>
                <w:rFonts w:ascii="Palatino" w:hAnsi="Palatino"/>
                <w:sz w:val="22"/>
                <w:szCs w:val="22"/>
              </w:rPr>
              <w:t xml:space="preserve"> out loud</w:t>
            </w:r>
            <w:r w:rsidRPr="000D2EF7">
              <w:rPr>
                <w:rFonts w:ascii="Palatino" w:hAnsi="Palatino"/>
                <w:sz w:val="22"/>
                <w:szCs w:val="22"/>
              </w:rPr>
              <w:t>.</w:t>
            </w:r>
          </w:p>
          <w:p w14:paraId="783BBFFC" w14:textId="77777777" w:rsidR="009959C4" w:rsidRDefault="009959C4" w:rsidP="005F7962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</w:p>
          <w:p w14:paraId="2F0464C0" w14:textId="34B32B89" w:rsidR="007B4F38" w:rsidRPr="000D2EF7" w:rsidRDefault="00F9026A" w:rsidP="005F7962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 w:rsidRPr="000D2EF7">
              <w:rPr>
                <w:rFonts w:ascii="Palatino" w:hAnsi="Palatino"/>
                <w:b/>
                <w:sz w:val="22"/>
                <w:szCs w:val="22"/>
              </w:rPr>
              <w:t xml:space="preserve">Due: </w:t>
            </w:r>
            <w:r w:rsidR="00E61DA5" w:rsidRPr="000D2EF7">
              <w:rPr>
                <w:rFonts w:ascii="Palatino" w:hAnsi="Palatino"/>
                <w:b/>
                <w:sz w:val="22"/>
                <w:szCs w:val="22"/>
              </w:rPr>
              <w:t>Final draft of Artist Statement; mask</w:t>
            </w:r>
          </w:p>
        </w:tc>
      </w:tr>
    </w:tbl>
    <w:p w14:paraId="28FDD5F0" w14:textId="77777777" w:rsidR="00DB44F8" w:rsidRPr="000D2EF7" w:rsidRDefault="00DB44F8" w:rsidP="000D2EF7">
      <w:pPr>
        <w:spacing w:after="0"/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22FE" w14:paraId="1FDB14C2" w14:textId="77777777" w:rsidTr="009522FE">
        <w:tc>
          <w:tcPr>
            <w:tcW w:w="8856" w:type="dxa"/>
            <w:shd w:val="clear" w:color="auto" w:fill="D9D9D9"/>
          </w:tcPr>
          <w:p w14:paraId="5B6A80C6" w14:textId="023E8955" w:rsidR="009522FE" w:rsidRPr="009522FE" w:rsidRDefault="009522FE" w:rsidP="000D2EF7">
            <w:pPr>
              <w:spacing w:after="0"/>
              <w:rPr>
                <w:rFonts w:ascii="Palatino" w:hAnsi="Palatino"/>
                <w:b/>
                <w:sz w:val="22"/>
                <w:szCs w:val="22"/>
              </w:rPr>
            </w:pPr>
            <w:r>
              <w:rPr>
                <w:rFonts w:ascii="Palatino" w:hAnsi="Palatino"/>
                <w:b/>
                <w:sz w:val="22"/>
                <w:szCs w:val="22"/>
              </w:rPr>
              <w:t>ARTS INTEGRATION CHECKLIST</w:t>
            </w:r>
          </w:p>
        </w:tc>
      </w:tr>
      <w:tr w:rsidR="009522FE" w14:paraId="22F3E901" w14:textId="77777777" w:rsidTr="009522FE">
        <w:tc>
          <w:tcPr>
            <w:tcW w:w="8856" w:type="dxa"/>
          </w:tcPr>
          <w:p w14:paraId="34273DAC" w14:textId="775B0989" w:rsidR="009522FE" w:rsidRDefault="009522FE" w:rsidP="000D2EF7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SCORE: </w:t>
            </w:r>
            <w:r w:rsidR="00B80E4B">
              <w:rPr>
                <w:rFonts w:ascii="Palatino" w:hAnsi="Palatino"/>
                <w:sz w:val="22"/>
                <w:szCs w:val="22"/>
              </w:rPr>
              <w:t xml:space="preserve"> 10</w:t>
            </w:r>
            <w:r>
              <w:rPr>
                <w:rFonts w:ascii="Palatino" w:hAnsi="Palatino"/>
                <w:sz w:val="22"/>
                <w:szCs w:val="22"/>
              </w:rPr>
              <w:t xml:space="preserve"> out of 12</w:t>
            </w:r>
          </w:p>
          <w:p w14:paraId="5A0C3FAE" w14:textId="7A3546EF" w:rsidR="009522FE" w:rsidRDefault="009522FE" w:rsidP="009112ED">
            <w:pPr>
              <w:spacing w:after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Comments:</w:t>
            </w:r>
            <w:r w:rsidR="00B80E4B">
              <w:rPr>
                <w:rFonts w:ascii="Palatino" w:hAnsi="Palatino"/>
                <w:sz w:val="22"/>
                <w:szCs w:val="22"/>
              </w:rPr>
              <w:t xml:space="preserve"> The “Evolving Objectives” section was not </w:t>
            </w:r>
            <w:r w:rsidR="009112ED">
              <w:rPr>
                <w:rFonts w:ascii="Palatino" w:hAnsi="Palatino"/>
                <w:sz w:val="22"/>
                <w:szCs w:val="22"/>
              </w:rPr>
              <w:t>adequately addressed</w:t>
            </w:r>
            <w:r w:rsidR="00B80E4B">
              <w:rPr>
                <w:rFonts w:ascii="Palatino" w:hAnsi="Palatino"/>
                <w:sz w:val="22"/>
                <w:szCs w:val="22"/>
              </w:rPr>
              <w:t xml:space="preserve">.  </w:t>
            </w:r>
          </w:p>
        </w:tc>
      </w:tr>
    </w:tbl>
    <w:p w14:paraId="761353E8" w14:textId="77777777" w:rsidR="00630F39" w:rsidRPr="000D2EF7" w:rsidRDefault="00630F39" w:rsidP="000D2EF7">
      <w:pPr>
        <w:spacing w:after="0"/>
        <w:rPr>
          <w:rFonts w:ascii="Palatino" w:hAnsi="Palatino"/>
          <w:sz w:val="22"/>
          <w:szCs w:val="22"/>
        </w:rPr>
      </w:pPr>
    </w:p>
    <w:sectPr w:rsidR="00630F39" w:rsidRPr="000D2EF7" w:rsidSect="001135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0D2E4"/>
    <w:multiLevelType w:val="hybridMultilevel"/>
    <w:tmpl w:val="88D9A1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D2610"/>
    <w:multiLevelType w:val="multilevel"/>
    <w:tmpl w:val="DB10A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29EC"/>
    <w:multiLevelType w:val="hybridMultilevel"/>
    <w:tmpl w:val="F8C08D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A097D29"/>
    <w:multiLevelType w:val="hybridMultilevel"/>
    <w:tmpl w:val="C57A6E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7424070"/>
    <w:multiLevelType w:val="hybridMultilevel"/>
    <w:tmpl w:val="B75CCB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C294E84"/>
    <w:multiLevelType w:val="hybridMultilevel"/>
    <w:tmpl w:val="DB10A7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669097D"/>
    <w:multiLevelType w:val="hybridMultilevel"/>
    <w:tmpl w:val="711845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B2257D0"/>
    <w:multiLevelType w:val="hybridMultilevel"/>
    <w:tmpl w:val="03CA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40565"/>
    <w:multiLevelType w:val="multilevel"/>
    <w:tmpl w:val="FB5C9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93725"/>
    <w:multiLevelType w:val="hybridMultilevel"/>
    <w:tmpl w:val="6EFC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E6261"/>
    <w:multiLevelType w:val="hybridMultilevel"/>
    <w:tmpl w:val="DA30F6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A025ABF"/>
    <w:multiLevelType w:val="hybridMultilevel"/>
    <w:tmpl w:val="1BB2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52D31B0"/>
    <w:multiLevelType w:val="hybridMultilevel"/>
    <w:tmpl w:val="B39274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42A48F4"/>
    <w:multiLevelType w:val="hybridMultilevel"/>
    <w:tmpl w:val="FB5C93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9B03A62"/>
    <w:multiLevelType w:val="hybridMultilevel"/>
    <w:tmpl w:val="E362A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F8"/>
    <w:rsid w:val="00025436"/>
    <w:rsid w:val="000422B7"/>
    <w:rsid w:val="00044EFD"/>
    <w:rsid w:val="000D2EF7"/>
    <w:rsid w:val="000F12FC"/>
    <w:rsid w:val="001076C0"/>
    <w:rsid w:val="001135E2"/>
    <w:rsid w:val="0015155B"/>
    <w:rsid w:val="001609B7"/>
    <w:rsid w:val="00177D95"/>
    <w:rsid w:val="00185F65"/>
    <w:rsid w:val="001A696B"/>
    <w:rsid w:val="001D1357"/>
    <w:rsid w:val="002173A9"/>
    <w:rsid w:val="0023736C"/>
    <w:rsid w:val="002632A0"/>
    <w:rsid w:val="0029590E"/>
    <w:rsid w:val="002D6B40"/>
    <w:rsid w:val="00334265"/>
    <w:rsid w:val="003547B1"/>
    <w:rsid w:val="00371824"/>
    <w:rsid w:val="003F52BE"/>
    <w:rsid w:val="004256F9"/>
    <w:rsid w:val="00482E3E"/>
    <w:rsid w:val="0050066A"/>
    <w:rsid w:val="0050114B"/>
    <w:rsid w:val="00527C74"/>
    <w:rsid w:val="005B618B"/>
    <w:rsid w:val="005F7962"/>
    <w:rsid w:val="006017A2"/>
    <w:rsid w:val="006122B6"/>
    <w:rsid w:val="00623ACA"/>
    <w:rsid w:val="00630F39"/>
    <w:rsid w:val="006960BD"/>
    <w:rsid w:val="006A0B69"/>
    <w:rsid w:val="007A2386"/>
    <w:rsid w:val="007A3EAC"/>
    <w:rsid w:val="007B4F38"/>
    <w:rsid w:val="007F1C95"/>
    <w:rsid w:val="00846CC0"/>
    <w:rsid w:val="00846FCD"/>
    <w:rsid w:val="0088267A"/>
    <w:rsid w:val="008907FD"/>
    <w:rsid w:val="008B0925"/>
    <w:rsid w:val="008C2C29"/>
    <w:rsid w:val="008E311D"/>
    <w:rsid w:val="009112ED"/>
    <w:rsid w:val="009522FE"/>
    <w:rsid w:val="00953C8E"/>
    <w:rsid w:val="009959C4"/>
    <w:rsid w:val="009A3308"/>
    <w:rsid w:val="00A84CF0"/>
    <w:rsid w:val="00AA38CB"/>
    <w:rsid w:val="00AE7F0B"/>
    <w:rsid w:val="00B24E5F"/>
    <w:rsid w:val="00B26CAD"/>
    <w:rsid w:val="00B32F59"/>
    <w:rsid w:val="00B80E4B"/>
    <w:rsid w:val="00C13291"/>
    <w:rsid w:val="00C14984"/>
    <w:rsid w:val="00C420E1"/>
    <w:rsid w:val="00CB532A"/>
    <w:rsid w:val="00CB5C19"/>
    <w:rsid w:val="00CD3BB1"/>
    <w:rsid w:val="00D211E9"/>
    <w:rsid w:val="00D23897"/>
    <w:rsid w:val="00D35349"/>
    <w:rsid w:val="00DB265F"/>
    <w:rsid w:val="00DB44F8"/>
    <w:rsid w:val="00DD1371"/>
    <w:rsid w:val="00DD3F02"/>
    <w:rsid w:val="00E12B6A"/>
    <w:rsid w:val="00E61DA5"/>
    <w:rsid w:val="00E76B6F"/>
    <w:rsid w:val="00E850F0"/>
    <w:rsid w:val="00EC1FC7"/>
    <w:rsid w:val="00EE2FFC"/>
    <w:rsid w:val="00F0520E"/>
    <w:rsid w:val="00F56E17"/>
    <w:rsid w:val="00F6126D"/>
    <w:rsid w:val="00F9026A"/>
    <w:rsid w:val="00FC599F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99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8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4F8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436"/>
    <w:pPr>
      <w:ind w:left="720"/>
      <w:contextualSpacing/>
    </w:pPr>
  </w:style>
  <w:style w:type="paragraph" w:customStyle="1" w:styleId="Default">
    <w:name w:val="Default"/>
    <w:rsid w:val="000D2EF7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8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4F8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436"/>
    <w:pPr>
      <w:ind w:left="720"/>
      <w:contextualSpacing/>
    </w:pPr>
  </w:style>
  <w:style w:type="paragraph" w:customStyle="1" w:styleId="Default">
    <w:name w:val="Default"/>
    <w:rsid w:val="000D2EF7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1779</Words>
  <Characters>10141</Characters>
  <Application>Microsoft Macintosh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Mimi Dojka</dc:creator>
  <cp:keywords/>
  <dc:description/>
  <cp:lastModifiedBy>Jennifer Dojka</cp:lastModifiedBy>
  <cp:revision>53</cp:revision>
  <dcterms:created xsi:type="dcterms:W3CDTF">2016-02-09T16:09:00Z</dcterms:created>
  <dcterms:modified xsi:type="dcterms:W3CDTF">2017-02-21T23:24:00Z</dcterms:modified>
</cp:coreProperties>
</file>